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1FEF7">
      <w:pPr>
        <w:jc w:val="center"/>
        <w:rPr>
          <w:rFonts w:hint="eastAsia" w:asciiTheme="minorEastAsia" w:hAnsiTheme="minorEastAsia"/>
          <w:b/>
          <w:spacing w:val="0"/>
          <w:sz w:val="36"/>
          <w:szCs w:val="36"/>
          <w:lang w:val="en-US" w:eastAsia="zh-CN"/>
        </w:rPr>
      </w:pPr>
      <w:r>
        <w:rPr>
          <w:rFonts w:hint="eastAsia" w:asciiTheme="minorEastAsia" w:hAnsiTheme="minorEastAsia"/>
          <w:b/>
          <w:spacing w:val="0"/>
          <w:sz w:val="36"/>
          <w:szCs w:val="36"/>
          <w:lang w:val="en-US" w:eastAsia="zh-CN"/>
        </w:rPr>
        <w:t>关于启东市吕四自来水厂有限公司</w:t>
      </w:r>
    </w:p>
    <w:p w14:paraId="180F08C4">
      <w:pPr>
        <w:jc w:val="center"/>
        <w:rPr>
          <w:rFonts w:hint="eastAsia" w:asciiTheme="minorEastAsia" w:hAnsiTheme="minorEastAsia" w:eastAsiaTheme="minorEastAsia"/>
          <w:b/>
          <w:spacing w:val="0"/>
          <w:sz w:val="36"/>
          <w:szCs w:val="36"/>
          <w:lang w:val="en-US" w:eastAsia="zh-CN"/>
        </w:rPr>
      </w:pPr>
      <w:r>
        <w:rPr>
          <w:rFonts w:hint="eastAsia" w:asciiTheme="minorEastAsia" w:hAnsiTheme="minorEastAsia"/>
          <w:b/>
          <w:spacing w:val="0"/>
          <w:sz w:val="36"/>
          <w:szCs w:val="36"/>
          <w:lang w:val="en-US" w:eastAsia="zh-CN"/>
        </w:rPr>
        <w:t>消防栓2025-2026年度（第一批）采购项目招标</w:t>
      </w:r>
      <w:r>
        <w:rPr>
          <w:rFonts w:hint="eastAsia" w:asciiTheme="minorEastAsia" w:hAnsiTheme="minorEastAsia" w:eastAsiaTheme="minorEastAsia"/>
          <w:b/>
          <w:spacing w:val="0"/>
          <w:sz w:val="36"/>
          <w:szCs w:val="36"/>
          <w:lang w:val="en-US" w:eastAsia="zh-CN"/>
        </w:rPr>
        <w:t>公告</w:t>
      </w:r>
    </w:p>
    <w:p w14:paraId="23E3AE4E">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p>
    <w:p w14:paraId="5ACD4742">
      <w:pPr>
        <w:keepNext w:val="0"/>
        <w:keepLines w:val="0"/>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启东市吕四自来水厂有限公司消防栓2025-2026年度（第一批）采购项目招标即将实施，现就该项目进行招标采购。</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一、采购需求：</w:t>
      </w:r>
      <w:r>
        <w:rPr>
          <w:rFonts w:hint="eastAsia" w:asciiTheme="minorEastAsia" w:hAnsiTheme="minorEastAsia" w:eastAsiaTheme="minorEastAsia" w:cstheme="minorEastAsia"/>
          <w:color w:val="auto"/>
          <w:sz w:val="30"/>
          <w:szCs w:val="30"/>
          <w:lang w:val="en-US" w:eastAsia="zh-CN"/>
        </w:rPr>
        <w:t>详见附件《启东市吕四自来水厂有限公司消防栓2025-2026年度（第一批）采购项目报价清单》。</w:t>
      </w:r>
    </w:p>
    <w:p w14:paraId="7612A119">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02" w:firstLineChars="200"/>
        <w:jc w:val="both"/>
        <w:textAlignment w:val="auto"/>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lang w:val="en-US" w:eastAsia="zh-CN"/>
        </w:rPr>
        <w:t>二、</w:t>
      </w:r>
      <w:r>
        <w:rPr>
          <w:rFonts w:hint="eastAsia" w:asciiTheme="minorEastAsia" w:hAnsiTheme="minorEastAsia" w:eastAsiaTheme="minorEastAsia" w:cstheme="minorEastAsia"/>
          <w:b/>
          <w:bCs/>
          <w:color w:val="auto"/>
          <w:sz w:val="30"/>
          <w:szCs w:val="30"/>
        </w:rPr>
        <w:t>约定事项</w:t>
      </w:r>
    </w:p>
    <w:p w14:paraId="58B9072A">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rPr>
          <w:rFonts w:hint="eastAsia"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lang w:val="en-US" w:eastAsia="zh-CN"/>
        </w:rPr>
        <w:t>1</w:t>
      </w:r>
      <w:r>
        <w:rPr>
          <w:rFonts w:hint="eastAsia" w:asciiTheme="minorEastAsia" w:hAnsiTheme="minorEastAsia" w:eastAsiaTheme="minorEastAsia" w:cstheme="minorEastAsia"/>
          <w:color w:val="auto"/>
          <w:sz w:val="30"/>
          <w:szCs w:val="30"/>
        </w:rPr>
        <w:t>.供货周期</w:t>
      </w:r>
      <w:r>
        <w:rPr>
          <w:rFonts w:hint="eastAsia" w:asciiTheme="minorEastAsia" w:hAnsiTheme="minorEastAsia" w:eastAsiaTheme="minorEastAsia" w:cstheme="minorEastAsia"/>
          <w:color w:val="auto"/>
          <w:sz w:val="30"/>
          <w:szCs w:val="30"/>
          <w:highlight w:val="none"/>
        </w:rPr>
        <w:t>要求：</w:t>
      </w:r>
      <w:r>
        <w:rPr>
          <w:rFonts w:hint="eastAsia" w:asciiTheme="minorEastAsia" w:hAnsiTheme="minorEastAsia" w:eastAsiaTheme="minorEastAsia" w:cstheme="minorEastAsia"/>
          <w:color w:val="auto"/>
          <w:sz w:val="30"/>
          <w:szCs w:val="30"/>
          <w:highlight w:val="none"/>
          <w:lang w:val="en-US" w:eastAsia="zh-CN"/>
        </w:rPr>
        <w:t>1年（自合同签订之日起）。</w:t>
      </w:r>
    </w:p>
    <w:p w14:paraId="51FE87FD">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2.</w:t>
      </w:r>
      <w:r>
        <w:rPr>
          <w:rFonts w:hint="eastAsia" w:asciiTheme="minorEastAsia" w:hAnsiTheme="minorEastAsia" w:eastAsiaTheme="minorEastAsia" w:cstheme="minorEastAsia"/>
          <w:i w:val="0"/>
          <w:iCs w:val="0"/>
          <w:caps w:val="0"/>
          <w:color w:val="auto"/>
          <w:spacing w:val="0"/>
          <w:sz w:val="30"/>
          <w:szCs w:val="30"/>
          <w:shd w:val="clear" w:fill="FFFFFF"/>
        </w:rPr>
        <w:t>质保要求：1年以上。</w:t>
      </w:r>
    </w:p>
    <w:p w14:paraId="2BF3629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3</w:t>
      </w:r>
      <w:r>
        <w:rPr>
          <w:rFonts w:hint="eastAsia" w:asciiTheme="minorEastAsia" w:hAnsiTheme="minorEastAsia" w:eastAsiaTheme="minorEastAsia" w:cstheme="minorEastAsia"/>
          <w:i w:val="0"/>
          <w:iCs w:val="0"/>
          <w:caps w:val="0"/>
          <w:color w:val="auto"/>
          <w:spacing w:val="0"/>
          <w:sz w:val="30"/>
          <w:szCs w:val="30"/>
          <w:shd w:val="clear" w:fill="FFFFFF"/>
        </w:rPr>
        <w:t>.开标时间、地点：请于</w:t>
      </w:r>
      <w:r>
        <w:rPr>
          <w:rStyle w:val="21"/>
          <w:rFonts w:hint="eastAsia" w:asciiTheme="minorEastAsia" w:hAnsiTheme="minorEastAsia" w:eastAsiaTheme="minorEastAsia" w:cstheme="minorEastAsia"/>
          <w:i w:val="0"/>
          <w:iCs w:val="0"/>
          <w:caps w:val="0"/>
          <w:color w:val="auto"/>
          <w:spacing w:val="0"/>
          <w:sz w:val="30"/>
          <w:szCs w:val="30"/>
          <w:u w:val="single"/>
          <w:shd w:val="clear" w:fill="FFFFFF"/>
        </w:rPr>
        <w:t>2025年</w:t>
      </w:r>
      <w:r>
        <w:rPr>
          <w:rStyle w:val="21"/>
          <w:rFonts w:hint="eastAsia" w:asciiTheme="minorEastAsia" w:hAnsiTheme="minorEastAsia" w:eastAsiaTheme="minorEastAsia" w:cstheme="minorEastAsia"/>
          <w:i w:val="0"/>
          <w:iCs w:val="0"/>
          <w:caps w:val="0"/>
          <w:color w:val="auto"/>
          <w:spacing w:val="0"/>
          <w:sz w:val="30"/>
          <w:szCs w:val="30"/>
          <w:u w:val="single"/>
          <w:shd w:val="clear" w:fill="FFFFFF"/>
          <w:lang w:val="en-US" w:eastAsia="zh-CN"/>
        </w:rPr>
        <w:t>7</w:t>
      </w:r>
      <w:r>
        <w:rPr>
          <w:rStyle w:val="21"/>
          <w:rFonts w:hint="eastAsia" w:asciiTheme="minorEastAsia" w:hAnsiTheme="minorEastAsia" w:eastAsiaTheme="minorEastAsia" w:cstheme="minorEastAsia"/>
          <w:i w:val="0"/>
          <w:iCs w:val="0"/>
          <w:caps w:val="0"/>
          <w:color w:val="auto"/>
          <w:spacing w:val="0"/>
          <w:sz w:val="30"/>
          <w:szCs w:val="30"/>
          <w:u w:val="single"/>
          <w:shd w:val="clear" w:fill="FFFFFF"/>
        </w:rPr>
        <w:t>月</w:t>
      </w:r>
      <w:r>
        <w:rPr>
          <w:rStyle w:val="21"/>
          <w:rFonts w:hint="eastAsia" w:asciiTheme="minorEastAsia" w:hAnsiTheme="minorEastAsia" w:eastAsiaTheme="minorEastAsia" w:cstheme="minorEastAsia"/>
          <w:i w:val="0"/>
          <w:iCs w:val="0"/>
          <w:caps w:val="0"/>
          <w:color w:val="auto"/>
          <w:spacing w:val="0"/>
          <w:sz w:val="30"/>
          <w:szCs w:val="30"/>
          <w:u w:val="single"/>
          <w:shd w:val="clear" w:fill="FFFFFF"/>
          <w:lang w:val="en-US" w:eastAsia="zh-CN"/>
        </w:rPr>
        <w:t>23</w:t>
      </w:r>
      <w:r>
        <w:rPr>
          <w:rStyle w:val="21"/>
          <w:rFonts w:hint="eastAsia" w:asciiTheme="minorEastAsia" w:hAnsiTheme="minorEastAsia" w:eastAsiaTheme="minorEastAsia" w:cstheme="minorEastAsia"/>
          <w:i w:val="0"/>
          <w:iCs w:val="0"/>
          <w:caps w:val="0"/>
          <w:color w:val="auto"/>
          <w:spacing w:val="0"/>
          <w:sz w:val="30"/>
          <w:szCs w:val="30"/>
          <w:u w:val="single"/>
          <w:shd w:val="clear" w:fill="FFFFFF"/>
        </w:rPr>
        <w:t>日</w:t>
      </w:r>
      <w:r>
        <w:rPr>
          <w:rStyle w:val="21"/>
          <w:rFonts w:hint="eastAsia" w:asciiTheme="minorEastAsia" w:hAnsiTheme="minorEastAsia" w:eastAsiaTheme="minorEastAsia" w:cstheme="minorEastAsia"/>
          <w:i w:val="0"/>
          <w:iCs w:val="0"/>
          <w:caps w:val="0"/>
          <w:color w:val="auto"/>
          <w:spacing w:val="0"/>
          <w:sz w:val="30"/>
          <w:szCs w:val="30"/>
          <w:u w:val="single"/>
          <w:shd w:val="clear" w:fill="FFFFFF"/>
          <w:lang w:val="en-US" w:eastAsia="zh-CN"/>
        </w:rPr>
        <w:t>下</w:t>
      </w:r>
      <w:r>
        <w:rPr>
          <w:rStyle w:val="21"/>
          <w:rFonts w:hint="eastAsia" w:asciiTheme="minorEastAsia" w:hAnsiTheme="minorEastAsia" w:eastAsiaTheme="minorEastAsia" w:cstheme="minorEastAsia"/>
          <w:i w:val="0"/>
          <w:iCs w:val="0"/>
          <w:caps w:val="0"/>
          <w:color w:val="auto"/>
          <w:spacing w:val="0"/>
          <w:sz w:val="30"/>
          <w:szCs w:val="30"/>
          <w:u w:val="single"/>
          <w:shd w:val="clear" w:fill="FFFFFF"/>
        </w:rPr>
        <w:t>午</w:t>
      </w:r>
      <w:r>
        <w:rPr>
          <w:rStyle w:val="21"/>
          <w:rFonts w:hint="eastAsia" w:asciiTheme="minorEastAsia" w:hAnsiTheme="minorEastAsia" w:eastAsiaTheme="minorEastAsia" w:cstheme="minorEastAsia"/>
          <w:i w:val="0"/>
          <w:iCs w:val="0"/>
          <w:caps w:val="0"/>
          <w:color w:val="auto"/>
          <w:spacing w:val="0"/>
          <w:sz w:val="30"/>
          <w:szCs w:val="30"/>
          <w:u w:val="single"/>
          <w:shd w:val="clear" w:fill="FFFFFF"/>
          <w:lang w:val="en-US" w:eastAsia="zh-CN"/>
        </w:rPr>
        <w:t>2</w:t>
      </w:r>
      <w:r>
        <w:rPr>
          <w:rStyle w:val="21"/>
          <w:rFonts w:hint="eastAsia" w:asciiTheme="minorEastAsia" w:hAnsiTheme="minorEastAsia" w:eastAsiaTheme="minorEastAsia" w:cstheme="minorEastAsia"/>
          <w:i w:val="0"/>
          <w:iCs w:val="0"/>
          <w:caps w:val="0"/>
          <w:color w:val="auto"/>
          <w:spacing w:val="0"/>
          <w:sz w:val="30"/>
          <w:szCs w:val="30"/>
          <w:u w:val="single"/>
          <w:shd w:val="clear" w:fill="FFFFFF"/>
        </w:rPr>
        <w:t>:</w:t>
      </w:r>
      <w:r>
        <w:rPr>
          <w:rStyle w:val="21"/>
          <w:rFonts w:hint="eastAsia" w:asciiTheme="minorEastAsia" w:hAnsiTheme="minorEastAsia" w:eastAsiaTheme="minorEastAsia" w:cstheme="minorEastAsia"/>
          <w:i w:val="0"/>
          <w:iCs w:val="0"/>
          <w:caps w:val="0"/>
          <w:color w:val="auto"/>
          <w:spacing w:val="0"/>
          <w:sz w:val="30"/>
          <w:szCs w:val="30"/>
          <w:u w:val="single"/>
          <w:shd w:val="clear" w:fill="FFFFFF"/>
          <w:lang w:val="en-US" w:eastAsia="zh-CN"/>
        </w:rPr>
        <w:t>3</w:t>
      </w:r>
      <w:r>
        <w:rPr>
          <w:rStyle w:val="21"/>
          <w:rFonts w:hint="eastAsia" w:asciiTheme="minorEastAsia" w:hAnsiTheme="minorEastAsia" w:eastAsiaTheme="minorEastAsia" w:cstheme="minorEastAsia"/>
          <w:i w:val="0"/>
          <w:iCs w:val="0"/>
          <w:caps w:val="0"/>
          <w:color w:val="auto"/>
          <w:spacing w:val="0"/>
          <w:sz w:val="30"/>
          <w:szCs w:val="30"/>
          <w:u w:val="single"/>
          <w:shd w:val="clear" w:fill="FFFFFF"/>
        </w:rPr>
        <w:t>0时</w:t>
      </w:r>
      <w:r>
        <w:rPr>
          <w:rStyle w:val="21"/>
          <w:rFonts w:hint="eastAsia" w:asciiTheme="minorEastAsia" w:hAnsiTheme="minorEastAsia" w:eastAsiaTheme="minorEastAsia" w:cstheme="minorEastAsia"/>
          <w:i w:val="0"/>
          <w:iCs w:val="0"/>
          <w:caps w:val="0"/>
          <w:color w:val="auto"/>
          <w:spacing w:val="0"/>
          <w:sz w:val="30"/>
          <w:szCs w:val="30"/>
          <w:u w:val="single"/>
          <w:shd w:val="clear" w:fill="FFFFFF"/>
          <w:lang w:val="en-US" w:eastAsia="zh-CN"/>
        </w:rPr>
        <w:t>前</w:t>
      </w:r>
      <w:r>
        <w:rPr>
          <w:rFonts w:hint="eastAsia" w:asciiTheme="minorEastAsia" w:hAnsiTheme="minorEastAsia" w:eastAsiaTheme="minorEastAsia" w:cstheme="minorEastAsia"/>
          <w:i w:val="0"/>
          <w:iCs w:val="0"/>
          <w:caps w:val="0"/>
          <w:color w:val="auto"/>
          <w:spacing w:val="0"/>
          <w:sz w:val="30"/>
          <w:szCs w:val="30"/>
          <w:shd w:val="clear" w:fill="FFFFFF"/>
        </w:rPr>
        <w:t>携报价资料在</w:t>
      </w:r>
      <w:r>
        <w:rPr>
          <w:rFonts w:hint="eastAsia" w:asciiTheme="minorEastAsia" w:hAnsiTheme="minorEastAsia" w:eastAsiaTheme="minorEastAsia" w:cstheme="minorEastAsia"/>
          <w:b/>
          <w:bCs/>
          <w:i w:val="0"/>
          <w:iCs w:val="0"/>
          <w:caps w:val="0"/>
          <w:color w:val="auto"/>
          <w:spacing w:val="0"/>
          <w:sz w:val="30"/>
          <w:szCs w:val="30"/>
          <w:u w:val="single"/>
          <w:shd w:val="clear" w:fill="FFFFFF"/>
        </w:rPr>
        <w:t>启东市汇龙镇金沙江路672号</w:t>
      </w:r>
      <w:r>
        <w:rPr>
          <w:rStyle w:val="21"/>
          <w:rFonts w:hint="eastAsia" w:asciiTheme="minorEastAsia" w:hAnsiTheme="minorEastAsia" w:eastAsiaTheme="minorEastAsia" w:cstheme="minorEastAsia"/>
          <w:i w:val="0"/>
          <w:iCs w:val="0"/>
          <w:caps w:val="0"/>
          <w:color w:val="auto"/>
          <w:spacing w:val="0"/>
          <w:sz w:val="30"/>
          <w:szCs w:val="30"/>
          <w:u w:val="single"/>
          <w:shd w:val="clear" w:fill="FFFFFF"/>
        </w:rPr>
        <w:t>启东市城投集团二楼开标室</w:t>
      </w:r>
      <w:r>
        <w:rPr>
          <w:rFonts w:hint="eastAsia" w:asciiTheme="minorEastAsia" w:hAnsiTheme="minorEastAsia" w:eastAsiaTheme="minorEastAsia" w:cstheme="minorEastAsia"/>
          <w:i w:val="0"/>
          <w:iCs w:val="0"/>
          <w:caps w:val="0"/>
          <w:color w:val="auto"/>
          <w:spacing w:val="0"/>
          <w:sz w:val="30"/>
          <w:szCs w:val="30"/>
          <w:shd w:val="clear" w:fill="FFFFFF"/>
        </w:rPr>
        <w:t>参与投标报价。</w:t>
      </w:r>
    </w:p>
    <w:p w14:paraId="46464B1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4</w:t>
      </w:r>
      <w:r>
        <w:rPr>
          <w:rFonts w:hint="eastAsia" w:asciiTheme="minorEastAsia" w:hAnsiTheme="minorEastAsia" w:eastAsiaTheme="minorEastAsia" w:cstheme="minorEastAsia"/>
          <w:i w:val="0"/>
          <w:iCs w:val="0"/>
          <w:caps w:val="0"/>
          <w:color w:val="auto"/>
          <w:spacing w:val="0"/>
          <w:sz w:val="30"/>
          <w:szCs w:val="30"/>
          <w:shd w:val="clear" w:fill="FFFFFF"/>
        </w:rPr>
        <w:t>.投标资料要求：</w:t>
      </w:r>
    </w:p>
    <w:p w14:paraId="08A501D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rPr>
        <w:t>授权委托人须携带</w:t>
      </w:r>
      <w:r>
        <w:rPr>
          <w:rFonts w:hint="eastAsia" w:asciiTheme="minorEastAsia" w:hAnsiTheme="minorEastAsia" w:eastAsiaTheme="minorEastAsia" w:cstheme="minorEastAsia"/>
          <w:i w:val="0"/>
          <w:iCs w:val="0"/>
          <w:caps w:val="0"/>
          <w:color w:val="auto"/>
          <w:spacing w:val="0"/>
          <w:sz w:val="30"/>
          <w:szCs w:val="30"/>
          <w:u w:val="single"/>
          <w:shd w:val="clear" w:fill="FFFFFF"/>
        </w:rPr>
        <w:t>企业营业执照复印件</w:t>
      </w:r>
      <w:r>
        <w:rPr>
          <w:rFonts w:hint="eastAsia" w:asciiTheme="minorEastAsia" w:hAnsiTheme="minorEastAsia" w:eastAsiaTheme="minorEastAsia" w:cstheme="minorEastAsia"/>
          <w:i w:val="0"/>
          <w:iCs w:val="0"/>
          <w:caps w:val="0"/>
          <w:color w:val="auto"/>
          <w:spacing w:val="0"/>
          <w:sz w:val="30"/>
          <w:szCs w:val="30"/>
          <w:u w:val="single"/>
          <w:shd w:val="clear" w:fill="FFFFFF"/>
          <w:lang w:eastAsia="zh-CN"/>
        </w:rPr>
        <w:t>（</w:t>
      </w:r>
      <w:r>
        <w:rPr>
          <w:rFonts w:hint="eastAsia" w:asciiTheme="minorEastAsia" w:hAnsiTheme="minorEastAsia" w:eastAsiaTheme="minorEastAsia" w:cstheme="minorEastAsia"/>
          <w:i w:val="0"/>
          <w:iCs w:val="0"/>
          <w:caps w:val="0"/>
          <w:color w:val="auto"/>
          <w:spacing w:val="0"/>
          <w:sz w:val="30"/>
          <w:szCs w:val="30"/>
          <w:u w:val="single"/>
          <w:shd w:val="clear" w:fill="FFFFFF"/>
          <w:lang w:val="en-US" w:eastAsia="zh-CN"/>
        </w:rPr>
        <w:t>投标人货物制造商或经销商，提供本项目中所采购的货物及服务</w:t>
      </w:r>
      <w:r>
        <w:rPr>
          <w:rFonts w:hint="eastAsia" w:asciiTheme="minorEastAsia" w:hAnsiTheme="minorEastAsia" w:eastAsiaTheme="minorEastAsia" w:cstheme="minorEastAsia"/>
          <w:i w:val="0"/>
          <w:iCs w:val="0"/>
          <w:caps w:val="0"/>
          <w:color w:val="auto"/>
          <w:spacing w:val="0"/>
          <w:sz w:val="30"/>
          <w:szCs w:val="30"/>
          <w:u w:val="single"/>
          <w:shd w:val="clear" w:fill="FFFFFF"/>
          <w:lang w:eastAsia="zh-CN"/>
        </w:rPr>
        <w:t>）</w:t>
      </w:r>
      <w:r>
        <w:rPr>
          <w:rFonts w:hint="eastAsia" w:asciiTheme="minorEastAsia" w:hAnsiTheme="minorEastAsia" w:eastAsiaTheme="minorEastAsia" w:cstheme="minorEastAsia"/>
          <w:i w:val="0"/>
          <w:iCs w:val="0"/>
          <w:caps w:val="0"/>
          <w:color w:val="auto"/>
          <w:spacing w:val="0"/>
          <w:sz w:val="30"/>
          <w:szCs w:val="30"/>
          <w:shd w:val="clear" w:fill="FFFFFF"/>
        </w:rPr>
        <w:t>、</w:t>
      </w:r>
      <w:r>
        <w:rPr>
          <w:rFonts w:hint="eastAsia" w:asciiTheme="minorEastAsia" w:hAnsiTheme="minorEastAsia" w:eastAsiaTheme="minorEastAsia" w:cstheme="minorEastAsia"/>
          <w:i w:val="0"/>
          <w:iCs w:val="0"/>
          <w:caps w:val="0"/>
          <w:color w:val="auto"/>
          <w:spacing w:val="0"/>
          <w:sz w:val="30"/>
          <w:szCs w:val="30"/>
          <w:u w:val="single"/>
          <w:shd w:val="clear" w:fill="FFFFFF"/>
        </w:rPr>
        <w:t>资质证书复印件</w:t>
      </w:r>
      <w:r>
        <w:rPr>
          <w:rFonts w:hint="eastAsia" w:asciiTheme="minorEastAsia" w:hAnsiTheme="minorEastAsia" w:eastAsiaTheme="minorEastAsia" w:cstheme="minorEastAsia"/>
          <w:i w:val="0"/>
          <w:iCs w:val="0"/>
          <w:caps w:val="0"/>
          <w:color w:val="auto"/>
          <w:spacing w:val="0"/>
          <w:sz w:val="30"/>
          <w:szCs w:val="30"/>
          <w:shd w:val="clear" w:fill="FFFFFF"/>
        </w:rPr>
        <w:t>、</w:t>
      </w:r>
      <w:r>
        <w:rPr>
          <w:rFonts w:hint="eastAsia" w:asciiTheme="minorEastAsia" w:hAnsiTheme="minorEastAsia" w:eastAsiaTheme="minorEastAsia" w:cstheme="minorEastAsia"/>
          <w:i w:val="0"/>
          <w:iCs w:val="0"/>
          <w:caps w:val="0"/>
          <w:color w:val="auto"/>
          <w:spacing w:val="0"/>
          <w:sz w:val="30"/>
          <w:szCs w:val="30"/>
          <w:u w:val="single"/>
          <w:shd w:val="clear" w:fill="FFFFFF"/>
        </w:rPr>
        <w:t>授权委托书</w:t>
      </w:r>
      <w:r>
        <w:rPr>
          <w:rFonts w:hint="eastAsia" w:asciiTheme="minorEastAsia" w:hAnsiTheme="minorEastAsia" w:eastAsiaTheme="minorEastAsia" w:cstheme="minorEastAsia"/>
          <w:i w:val="0"/>
          <w:iCs w:val="0"/>
          <w:caps w:val="0"/>
          <w:color w:val="auto"/>
          <w:spacing w:val="0"/>
          <w:sz w:val="30"/>
          <w:szCs w:val="30"/>
          <w:u w:val="single"/>
          <w:shd w:val="clear" w:fill="FFFFFF"/>
          <w:lang w:eastAsia="zh-CN"/>
        </w:rPr>
        <w:t>（</w:t>
      </w:r>
      <w:r>
        <w:rPr>
          <w:rFonts w:hint="eastAsia" w:asciiTheme="minorEastAsia" w:hAnsiTheme="minorEastAsia" w:eastAsiaTheme="minorEastAsia" w:cstheme="minorEastAsia"/>
          <w:i w:val="0"/>
          <w:iCs w:val="0"/>
          <w:caps w:val="0"/>
          <w:color w:val="auto"/>
          <w:spacing w:val="0"/>
          <w:sz w:val="30"/>
          <w:szCs w:val="30"/>
          <w:u w:val="single"/>
          <w:shd w:val="clear" w:fill="FFFFFF"/>
          <w:lang w:val="en-US" w:eastAsia="zh-CN"/>
        </w:rPr>
        <w:t>代理</w:t>
      </w:r>
      <w:r>
        <w:rPr>
          <w:rFonts w:hint="eastAsia" w:asciiTheme="minorEastAsia" w:hAnsiTheme="minorEastAsia" w:eastAsiaTheme="minorEastAsia" w:cstheme="minorEastAsia"/>
          <w:i w:val="0"/>
          <w:iCs w:val="0"/>
          <w:caps w:val="0"/>
          <w:color w:val="auto"/>
          <w:spacing w:val="0"/>
          <w:sz w:val="30"/>
          <w:szCs w:val="30"/>
          <w:u w:val="single"/>
          <w:shd w:val="clear" w:fill="FFFFFF"/>
          <w:lang w:eastAsia="zh-CN"/>
        </w:rPr>
        <w:t>）</w:t>
      </w:r>
      <w:r>
        <w:rPr>
          <w:rFonts w:hint="eastAsia" w:asciiTheme="minorEastAsia" w:hAnsiTheme="minorEastAsia" w:eastAsiaTheme="minorEastAsia" w:cstheme="minorEastAsia"/>
          <w:i w:val="0"/>
          <w:iCs w:val="0"/>
          <w:caps w:val="0"/>
          <w:color w:val="auto"/>
          <w:spacing w:val="0"/>
          <w:sz w:val="30"/>
          <w:szCs w:val="30"/>
          <w:u w:val="single"/>
          <w:shd w:val="clear" w:fill="FFFFFF"/>
        </w:rPr>
        <w:t>原件</w:t>
      </w:r>
      <w:r>
        <w:rPr>
          <w:rFonts w:hint="eastAsia" w:asciiTheme="minorEastAsia" w:hAnsiTheme="minorEastAsia" w:eastAsiaTheme="minorEastAsia" w:cstheme="minorEastAsia"/>
          <w:i w:val="0"/>
          <w:iCs w:val="0"/>
          <w:caps w:val="0"/>
          <w:color w:val="auto"/>
          <w:spacing w:val="0"/>
          <w:sz w:val="30"/>
          <w:szCs w:val="30"/>
          <w:shd w:val="clear" w:fill="FFFFFF"/>
        </w:rPr>
        <w:t>、</w:t>
      </w:r>
      <w:r>
        <w:rPr>
          <w:rFonts w:hint="eastAsia" w:asciiTheme="minorEastAsia" w:hAnsiTheme="minorEastAsia" w:eastAsiaTheme="minorEastAsia" w:cstheme="minorEastAsia"/>
          <w:i w:val="0"/>
          <w:iCs w:val="0"/>
          <w:caps w:val="0"/>
          <w:color w:val="auto"/>
          <w:spacing w:val="0"/>
          <w:sz w:val="30"/>
          <w:szCs w:val="30"/>
          <w:u w:val="single"/>
          <w:shd w:val="clear" w:fill="FFFFFF"/>
        </w:rPr>
        <w:t>本人身份证正反面复印件</w:t>
      </w:r>
      <w:r>
        <w:rPr>
          <w:rFonts w:hint="eastAsia" w:asciiTheme="minorEastAsia" w:hAnsiTheme="minorEastAsia" w:eastAsiaTheme="minorEastAsia" w:cstheme="minorEastAsia"/>
          <w:i w:val="0"/>
          <w:iCs w:val="0"/>
          <w:caps w:val="0"/>
          <w:color w:val="auto"/>
          <w:spacing w:val="0"/>
          <w:sz w:val="30"/>
          <w:szCs w:val="30"/>
          <w:shd w:val="clear" w:fill="FFFFFF"/>
        </w:rPr>
        <w:t>、</w:t>
      </w:r>
      <w:r>
        <w:rPr>
          <w:rFonts w:hint="eastAsia" w:asciiTheme="minorEastAsia" w:hAnsiTheme="minorEastAsia" w:eastAsiaTheme="minorEastAsia" w:cstheme="minorEastAsia"/>
          <w:i w:val="0"/>
          <w:iCs w:val="0"/>
          <w:caps w:val="0"/>
          <w:color w:val="auto"/>
          <w:spacing w:val="0"/>
          <w:sz w:val="30"/>
          <w:szCs w:val="30"/>
          <w:u w:val="single"/>
          <w:shd w:val="clear" w:fill="FFFFFF"/>
        </w:rPr>
        <w:t>投标函原件、报价清单（必须按</w:t>
      </w:r>
      <w:r>
        <w:rPr>
          <w:rFonts w:hint="eastAsia" w:asciiTheme="minorEastAsia" w:hAnsiTheme="minorEastAsia" w:eastAsiaTheme="minorEastAsia" w:cstheme="minorEastAsia"/>
          <w:i w:val="0"/>
          <w:iCs w:val="0"/>
          <w:caps w:val="0"/>
          <w:color w:val="auto"/>
          <w:spacing w:val="0"/>
          <w:sz w:val="30"/>
          <w:szCs w:val="30"/>
          <w:u w:val="single"/>
          <w:shd w:val="clear" w:fill="FFFFFF"/>
          <w:lang w:val="en-US" w:eastAsia="zh-CN"/>
        </w:rPr>
        <w:t>附件</w:t>
      </w:r>
      <w:r>
        <w:rPr>
          <w:rFonts w:hint="eastAsia" w:asciiTheme="minorEastAsia" w:hAnsiTheme="minorEastAsia" w:eastAsiaTheme="minorEastAsia" w:cstheme="minorEastAsia"/>
          <w:i w:val="0"/>
          <w:iCs w:val="0"/>
          <w:caps w:val="0"/>
          <w:color w:val="auto"/>
          <w:spacing w:val="0"/>
          <w:sz w:val="30"/>
          <w:szCs w:val="30"/>
          <w:u w:val="single"/>
          <w:shd w:val="clear" w:fill="FFFFFF"/>
        </w:rPr>
        <w:t>的样表格式填写，所有涉及报价的页面均必须加盖单位公章，资格审查和报价表须分开密封，否则视为无效报价文件），及自2022年以来的供水企业业绩证明（相对应的合同、发票扫描件）以上材料均需加盖投标人公章，投标文件装订成册密封并于封口处加盖投标人公章（不允许使用活页夹、拉杆夹、文件夹、塑料方便式书脊（插入式或穿孔式）装订），密封袋及投标文件封面上标明：招标人名称、项目名称、投标人名称，否则将作废标处理。</w:t>
      </w:r>
    </w:p>
    <w:p w14:paraId="796AC1A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highlight w:val="yellow"/>
          <w:shd w:val="clear" w:fill="FFFFFF"/>
        </w:rPr>
      </w:pPr>
      <w:r>
        <w:rPr>
          <w:rFonts w:hint="eastAsia" w:asciiTheme="minorEastAsia" w:hAnsiTheme="minorEastAsia" w:eastAsiaTheme="minorEastAsia" w:cstheme="minorEastAsia"/>
          <w:i w:val="0"/>
          <w:iCs w:val="0"/>
          <w:caps w:val="0"/>
          <w:color w:val="auto"/>
          <w:spacing w:val="0"/>
          <w:sz w:val="30"/>
          <w:szCs w:val="30"/>
          <w:shd w:val="clear" w:fill="FFFFFF"/>
        </w:rPr>
        <w:t>注：提供复印件的材料应提供原件备查。</w:t>
      </w:r>
    </w:p>
    <w:p w14:paraId="2A8363C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b w:val="0"/>
          <w:bCs w:val="0"/>
          <w:i w:val="0"/>
          <w:iCs w:val="0"/>
          <w:caps w:val="0"/>
          <w:color w:val="auto"/>
          <w:spacing w:val="0"/>
          <w:sz w:val="30"/>
          <w:szCs w:val="30"/>
        </w:rPr>
      </w:pPr>
      <w:r>
        <w:rPr>
          <w:rFonts w:hint="eastAsia" w:asciiTheme="minorEastAsia" w:hAnsiTheme="minorEastAsia" w:eastAsiaTheme="minorEastAsia" w:cstheme="minorEastAsia"/>
          <w:b w:val="0"/>
          <w:bCs w:val="0"/>
          <w:i w:val="0"/>
          <w:iCs w:val="0"/>
          <w:caps w:val="0"/>
          <w:color w:val="auto"/>
          <w:spacing w:val="0"/>
          <w:sz w:val="30"/>
          <w:szCs w:val="30"/>
          <w:shd w:val="clear" w:fill="FFFFFF"/>
          <w:lang w:val="en-US" w:eastAsia="zh-CN"/>
        </w:rPr>
        <w:t>5</w:t>
      </w:r>
      <w:r>
        <w:rPr>
          <w:rFonts w:hint="eastAsia" w:asciiTheme="minorEastAsia" w:hAnsiTheme="minorEastAsia" w:eastAsiaTheme="minorEastAsia" w:cstheme="minorEastAsia"/>
          <w:b w:val="0"/>
          <w:bCs w:val="0"/>
          <w:i w:val="0"/>
          <w:iCs w:val="0"/>
          <w:caps w:val="0"/>
          <w:color w:val="auto"/>
          <w:spacing w:val="0"/>
          <w:sz w:val="30"/>
          <w:szCs w:val="30"/>
          <w:shd w:val="clear" w:fill="FFFFFF"/>
        </w:rPr>
        <w:t>.报价要求：</w:t>
      </w:r>
    </w:p>
    <w:p w14:paraId="292FE41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b/>
          <w:bCs/>
          <w:i w:val="0"/>
          <w:iCs w:val="0"/>
          <w:caps w:val="0"/>
          <w:color w:val="auto"/>
          <w:spacing w:val="0"/>
          <w:sz w:val="30"/>
          <w:szCs w:val="30"/>
          <w:shd w:val="clear" w:fill="FFFFFF"/>
        </w:rPr>
        <w:t>本项目招标控制价（含税）为人民币</w:t>
      </w:r>
      <w:r>
        <w:rPr>
          <w:rFonts w:hint="eastAsia" w:asciiTheme="minorEastAsia" w:hAnsiTheme="minorEastAsia" w:eastAsiaTheme="minorEastAsia" w:cstheme="minorEastAsia"/>
          <w:b/>
          <w:bCs/>
          <w:i w:val="0"/>
          <w:iCs w:val="0"/>
          <w:caps w:val="0"/>
          <w:color w:val="auto"/>
          <w:spacing w:val="0"/>
          <w:sz w:val="30"/>
          <w:szCs w:val="30"/>
          <w:u w:val="single"/>
          <w:shd w:val="clear" w:fill="FFFFFF"/>
          <w:lang w:val="en-US" w:eastAsia="zh-CN"/>
        </w:rPr>
        <w:t>131100.00</w:t>
      </w:r>
      <w:r>
        <w:rPr>
          <w:rFonts w:hint="eastAsia" w:asciiTheme="minorEastAsia" w:hAnsiTheme="minorEastAsia" w:eastAsiaTheme="minorEastAsia" w:cstheme="minorEastAsia"/>
          <w:b/>
          <w:bCs/>
          <w:i w:val="0"/>
          <w:iCs w:val="0"/>
          <w:caps w:val="0"/>
          <w:color w:val="auto"/>
          <w:spacing w:val="0"/>
          <w:sz w:val="30"/>
          <w:szCs w:val="30"/>
          <w:u w:val="single"/>
          <w:shd w:val="clear" w:fill="FFFFFF"/>
        </w:rPr>
        <w:t>元</w:t>
      </w:r>
      <w:r>
        <w:rPr>
          <w:rFonts w:hint="eastAsia" w:asciiTheme="minorEastAsia" w:hAnsiTheme="minorEastAsia" w:eastAsiaTheme="minorEastAsia" w:cstheme="minorEastAsia"/>
          <w:b/>
          <w:bCs/>
          <w:i w:val="0"/>
          <w:iCs w:val="0"/>
          <w:caps w:val="0"/>
          <w:color w:val="auto"/>
          <w:spacing w:val="0"/>
          <w:sz w:val="30"/>
          <w:szCs w:val="30"/>
          <w:shd w:val="clear" w:fill="FFFFFF"/>
        </w:rPr>
        <w:t>（大写：</w:t>
      </w:r>
      <w:r>
        <w:rPr>
          <w:rFonts w:hint="eastAsia" w:asciiTheme="minorEastAsia" w:hAnsiTheme="minorEastAsia" w:eastAsiaTheme="minorEastAsia" w:cstheme="minorEastAsia"/>
          <w:b/>
          <w:bCs/>
          <w:i w:val="0"/>
          <w:iCs w:val="0"/>
          <w:caps w:val="0"/>
          <w:color w:val="auto"/>
          <w:spacing w:val="0"/>
          <w:sz w:val="30"/>
          <w:szCs w:val="30"/>
          <w:u w:val="single"/>
          <w:shd w:val="clear" w:fill="FFFFFF"/>
          <w:lang w:val="en-US" w:eastAsia="zh-CN"/>
        </w:rPr>
        <w:t>壹拾叁万壹仟壹佰元整</w:t>
      </w:r>
      <w:r>
        <w:rPr>
          <w:rFonts w:hint="eastAsia" w:asciiTheme="minorEastAsia" w:hAnsiTheme="minorEastAsia" w:eastAsiaTheme="minorEastAsia" w:cstheme="minorEastAsia"/>
          <w:b/>
          <w:bCs/>
          <w:i w:val="0"/>
          <w:iCs w:val="0"/>
          <w:caps w:val="0"/>
          <w:color w:val="auto"/>
          <w:spacing w:val="0"/>
          <w:sz w:val="30"/>
          <w:szCs w:val="30"/>
          <w:shd w:val="clear" w:fill="FFFFFF"/>
        </w:rPr>
        <w:t>）</w:t>
      </w:r>
      <w:r>
        <w:rPr>
          <w:rFonts w:hint="eastAsia" w:asciiTheme="minorEastAsia" w:hAnsiTheme="minorEastAsia" w:eastAsiaTheme="minorEastAsia" w:cstheme="minorEastAsia"/>
          <w:i w:val="0"/>
          <w:iCs w:val="0"/>
          <w:caps w:val="0"/>
          <w:color w:val="auto"/>
          <w:spacing w:val="0"/>
          <w:sz w:val="30"/>
          <w:szCs w:val="30"/>
          <w:shd w:val="clear" w:fill="FFFFFF"/>
        </w:rPr>
        <w:t>，高于或等于招标控制价的为无效报价，最低价中标。投标报价保留两位小数，否则为无效报价，作废标处理。</w:t>
      </w:r>
    </w:p>
    <w:p w14:paraId="49E1A0A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6</w:t>
      </w:r>
      <w:r>
        <w:rPr>
          <w:rFonts w:hint="eastAsia" w:asciiTheme="minorEastAsia" w:hAnsiTheme="minorEastAsia" w:eastAsiaTheme="minorEastAsia" w:cstheme="minorEastAsia"/>
          <w:i w:val="0"/>
          <w:iCs w:val="0"/>
          <w:caps w:val="0"/>
          <w:color w:val="auto"/>
          <w:spacing w:val="0"/>
          <w:sz w:val="30"/>
          <w:szCs w:val="30"/>
          <w:shd w:val="clear" w:fill="FFFFFF"/>
        </w:rPr>
        <w:t>.报价费用说明：</w:t>
      </w:r>
    </w:p>
    <w:p w14:paraId="166AD67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rPr>
        <w:t>（1）本项目采取固定单价报价，各报价人需考虑投标时每项的分项综合单价报价与分项最高限价相比的下浮率必须一致。</w:t>
      </w:r>
    </w:p>
    <w:p w14:paraId="20FAFB9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1FE0EC2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rPr>
        <w:t>（3）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C47C45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rPr>
      </w:pPr>
      <w:r>
        <w:rPr>
          <w:rFonts w:hint="eastAsia" w:asciiTheme="minorEastAsia" w:hAnsiTheme="minorEastAsia" w:eastAsiaTheme="minorEastAsia" w:cstheme="minorEastAsia"/>
          <w:i w:val="0"/>
          <w:iCs w:val="0"/>
          <w:caps w:val="0"/>
          <w:color w:val="auto"/>
          <w:spacing w:val="0"/>
          <w:sz w:val="30"/>
          <w:szCs w:val="30"/>
          <w:shd w:val="clear" w:fill="FFFFFF"/>
        </w:rPr>
        <w:t>各供应商在报价时请充分考虑各种因素。</w:t>
      </w:r>
    </w:p>
    <w:p w14:paraId="0D6924F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7</w:t>
      </w:r>
      <w:r>
        <w:rPr>
          <w:rFonts w:hint="eastAsia" w:asciiTheme="minorEastAsia" w:hAnsiTheme="minorEastAsia" w:eastAsiaTheme="minorEastAsia" w:cstheme="minorEastAsia"/>
          <w:i w:val="0"/>
          <w:iCs w:val="0"/>
          <w:caps w:val="0"/>
          <w:color w:val="auto"/>
          <w:spacing w:val="0"/>
          <w:sz w:val="30"/>
          <w:szCs w:val="30"/>
          <w:shd w:val="clear" w:fill="FFFFFF"/>
        </w:rPr>
        <w:t>.履约保证金交纳要求：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66F8B00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rPr>
      </w:pPr>
      <w:r>
        <w:rPr>
          <w:rFonts w:hint="eastAsia" w:asciiTheme="minorEastAsia" w:hAnsiTheme="minorEastAsia" w:eastAsiaTheme="minorEastAsia" w:cstheme="minorEastAsia"/>
          <w:i w:val="0"/>
          <w:iCs w:val="0"/>
          <w:caps w:val="0"/>
          <w:color w:val="auto"/>
          <w:spacing w:val="0"/>
          <w:sz w:val="30"/>
          <w:szCs w:val="30"/>
          <w:shd w:val="clear" w:fill="FFFFFF"/>
          <w:lang w:eastAsia="zh-CN"/>
        </w:rPr>
        <w:t>（</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1</w:t>
      </w:r>
      <w:r>
        <w:rPr>
          <w:rFonts w:hint="eastAsia" w:asciiTheme="minorEastAsia" w:hAnsiTheme="minorEastAsia" w:eastAsiaTheme="minorEastAsia" w:cstheme="minorEastAsia"/>
          <w:i w:val="0"/>
          <w:iCs w:val="0"/>
          <w:caps w:val="0"/>
          <w:color w:val="auto"/>
          <w:spacing w:val="0"/>
          <w:sz w:val="30"/>
          <w:szCs w:val="30"/>
          <w:shd w:val="clear" w:fill="FFFFFF"/>
          <w:lang w:eastAsia="zh-CN"/>
        </w:rPr>
        <w:t>）</w:t>
      </w:r>
      <w:r>
        <w:rPr>
          <w:rFonts w:hint="eastAsia" w:asciiTheme="minorEastAsia" w:hAnsiTheme="minorEastAsia" w:eastAsiaTheme="minorEastAsia" w:cstheme="minorEastAsia"/>
          <w:i w:val="0"/>
          <w:iCs w:val="0"/>
          <w:caps w:val="0"/>
          <w:color w:val="auto"/>
          <w:spacing w:val="0"/>
          <w:sz w:val="30"/>
          <w:szCs w:val="30"/>
          <w:shd w:val="clear" w:fill="FFFFFF"/>
        </w:rPr>
        <w:t>成交供应商全部履约合同义务，经采购单位验收合格无质量、进度等问题的，采购人在履约期结束且验收合格后一次性退还履约保证金。</w:t>
      </w:r>
    </w:p>
    <w:p w14:paraId="79C3109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rPr>
      </w:pPr>
      <w:r>
        <w:rPr>
          <w:rFonts w:hint="eastAsia" w:asciiTheme="minorEastAsia" w:hAnsiTheme="minorEastAsia" w:eastAsiaTheme="minorEastAsia" w:cstheme="minorEastAsia"/>
          <w:i w:val="0"/>
          <w:iCs w:val="0"/>
          <w:caps w:val="0"/>
          <w:color w:val="auto"/>
          <w:spacing w:val="0"/>
          <w:sz w:val="30"/>
          <w:szCs w:val="30"/>
          <w:shd w:val="clear" w:fill="FFFFFF"/>
          <w:lang w:eastAsia="zh-CN"/>
        </w:rPr>
        <w:t>（</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2</w:t>
      </w:r>
      <w:r>
        <w:rPr>
          <w:rFonts w:hint="eastAsia" w:asciiTheme="minorEastAsia" w:hAnsiTheme="minorEastAsia" w:eastAsiaTheme="minorEastAsia" w:cstheme="minorEastAsia"/>
          <w:i w:val="0"/>
          <w:iCs w:val="0"/>
          <w:caps w:val="0"/>
          <w:color w:val="auto"/>
          <w:spacing w:val="0"/>
          <w:sz w:val="30"/>
          <w:szCs w:val="30"/>
          <w:shd w:val="clear" w:fill="FFFFFF"/>
          <w:lang w:eastAsia="zh-CN"/>
        </w:rPr>
        <w:t>）</w:t>
      </w:r>
      <w:r>
        <w:rPr>
          <w:rFonts w:hint="eastAsia" w:asciiTheme="minorEastAsia" w:hAnsiTheme="minorEastAsia" w:eastAsiaTheme="minorEastAsia" w:cstheme="minorEastAsia"/>
          <w:i w:val="0"/>
          <w:iCs w:val="0"/>
          <w:caps w:val="0"/>
          <w:color w:val="auto"/>
          <w:spacing w:val="0"/>
          <w:sz w:val="30"/>
          <w:szCs w:val="30"/>
          <w:shd w:val="clear" w:fill="FFFFFF"/>
        </w:rPr>
        <w:t>发生以下情况的，履约保证金不予退还或部分退还：    </w:t>
      </w:r>
    </w:p>
    <w:p w14:paraId="763D999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39" w:firstLineChars="213"/>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rPr>
      </w:pPr>
      <w:r>
        <w:rPr>
          <w:rFonts w:hint="eastAsia" w:ascii="微软雅黑" w:hAnsi="微软雅黑" w:eastAsia="微软雅黑" w:cs="微软雅黑"/>
          <w:i w:val="0"/>
          <w:iCs w:val="0"/>
          <w:caps w:val="0"/>
          <w:color w:val="auto"/>
          <w:spacing w:val="0"/>
          <w:sz w:val="30"/>
          <w:szCs w:val="30"/>
          <w:shd w:val="clear" w:fill="FFFFFF"/>
        </w:rPr>
        <w:t>①</w:t>
      </w:r>
      <w:r>
        <w:rPr>
          <w:rFonts w:hint="eastAsia" w:asciiTheme="minorEastAsia" w:hAnsiTheme="minorEastAsia" w:eastAsiaTheme="minorEastAsia" w:cstheme="minorEastAsia"/>
          <w:i w:val="0"/>
          <w:iCs w:val="0"/>
          <w:caps w:val="0"/>
          <w:color w:val="auto"/>
          <w:spacing w:val="0"/>
          <w:sz w:val="30"/>
          <w:szCs w:val="30"/>
          <w:shd w:val="clear" w:fill="FFFFFF"/>
        </w:rPr>
        <w:t>签订合同后，成交供应商不履行合同义务的，采购单位有权全额扣除履约保证金，全额不予退还，同时采购单位亦有权终止合同，成交供应商还须承担相应的法律赔偿责任。</w:t>
      </w:r>
    </w:p>
    <w:p w14:paraId="001F540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39" w:firstLineChars="213"/>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rPr>
      </w:pPr>
      <w:r>
        <w:rPr>
          <w:rFonts w:hint="eastAsia" w:ascii="微软雅黑" w:hAnsi="微软雅黑" w:eastAsia="微软雅黑" w:cs="微软雅黑"/>
          <w:i w:val="0"/>
          <w:iCs w:val="0"/>
          <w:caps w:val="0"/>
          <w:color w:val="auto"/>
          <w:spacing w:val="0"/>
          <w:sz w:val="30"/>
          <w:szCs w:val="30"/>
          <w:shd w:val="clear" w:fill="FFFFFF"/>
        </w:rPr>
        <w:t>②</w:t>
      </w:r>
      <w:r>
        <w:rPr>
          <w:rFonts w:hint="eastAsia" w:asciiTheme="minorEastAsia" w:hAnsiTheme="minorEastAsia" w:eastAsiaTheme="minorEastAsia" w:cstheme="minorEastAsia"/>
          <w:i w:val="0"/>
          <w:iCs w:val="0"/>
          <w:caps w:val="0"/>
          <w:color w:val="auto"/>
          <w:spacing w:val="0"/>
          <w:sz w:val="30"/>
          <w:szCs w:val="30"/>
          <w:shd w:val="clear" w:fill="FFFFFF"/>
        </w:rPr>
        <w:t>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739D8A2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39" w:firstLineChars="213"/>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rPr>
      </w:pPr>
      <w:r>
        <w:rPr>
          <w:rFonts w:hint="eastAsia" w:ascii="微软雅黑" w:hAnsi="微软雅黑" w:eastAsia="微软雅黑" w:cs="微软雅黑"/>
          <w:i w:val="0"/>
          <w:iCs w:val="0"/>
          <w:caps w:val="0"/>
          <w:color w:val="auto"/>
          <w:spacing w:val="0"/>
          <w:sz w:val="30"/>
          <w:szCs w:val="30"/>
          <w:shd w:val="clear" w:fill="FFFFFF"/>
        </w:rPr>
        <w:t>③</w:t>
      </w:r>
      <w:r>
        <w:rPr>
          <w:rFonts w:hint="eastAsia" w:asciiTheme="minorEastAsia" w:hAnsiTheme="minorEastAsia" w:eastAsiaTheme="minorEastAsia" w:cstheme="minorEastAsia"/>
          <w:i w:val="0"/>
          <w:iCs w:val="0"/>
          <w:caps w:val="0"/>
          <w:color w:val="auto"/>
          <w:spacing w:val="0"/>
          <w:sz w:val="30"/>
          <w:szCs w:val="30"/>
          <w:shd w:val="clear" w:fill="FFFFFF"/>
        </w:rPr>
        <w:t>如由于成交供应商原因，中途停止供货的，履约保证金不予退还。</w:t>
      </w:r>
    </w:p>
    <w:p w14:paraId="465D7A5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8</w:t>
      </w:r>
      <w:r>
        <w:rPr>
          <w:rFonts w:hint="eastAsia" w:asciiTheme="minorEastAsia" w:hAnsiTheme="minorEastAsia" w:eastAsiaTheme="minorEastAsia" w:cstheme="minorEastAsia"/>
          <w:i w:val="0"/>
          <w:iCs w:val="0"/>
          <w:caps w:val="0"/>
          <w:color w:val="auto"/>
          <w:spacing w:val="0"/>
          <w:sz w:val="30"/>
          <w:szCs w:val="30"/>
          <w:shd w:val="clear" w:fill="FFFFFF"/>
        </w:rPr>
        <w:t>.付款方式：</w:t>
      </w:r>
    </w:p>
    <w:p w14:paraId="19B75DE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rPr>
        <w:t>（1）采购资金的支付方式：银行转账，由采购人按相关财务支付规定办理支付手续。</w:t>
      </w:r>
    </w:p>
    <w:p w14:paraId="7F189AD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rPr>
        <w:t>（2）采购资金的支付时间、条件：</w:t>
      </w:r>
    </w:p>
    <w:p w14:paraId="740DEAA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53591B3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9</w:t>
      </w:r>
      <w:r>
        <w:rPr>
          <w:rFonts w:hint="eastAsia" w:asciiTheme="minorEastAsia" w:hAnsiTheme="minorEastAsia" w:eastAsiaTheme="minorEastAsia" w:cstheme="minorEastAsia"/>
          <w:i w:val="0"/>
          <w:iCs w:val="0"/>
          <w:caps w:val="0"/>
          <w:color w:val="auto"/>
          <w:spacing w:val="0"/>
          <w:sz w:val="30"/>
          <w:szCs w:val="30"/>
          <w:shd w:val="clear" w:fill="FFFFFF"/>
        </w:rPr>
        <w:t>.验收要求：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403A8C6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10</w:t>
      </w:r>
      <w:r>
        <w:rPr>
          <w:rFonts w:hint="eastAsia" w:asciiTheme="minorEastAsia" w:hAnsiTheme="minorEastAsia" w:eastAsiaTheme="minorEastAsia" w:cstheme="minorEastAsia"/>
          <w:i w:val="0"/>
          <w:iCs w:val="0"/>
          <w:caps w:val="0"/>
          <w:color w:val="auto"/>
          <w:spacing w:val="0"/>
          <w:sz w:val="30"/>
          <w:szCs w:val="30"/>
          <w:shd w:val="clear" w:fill="FFFFFF"/>
        </w:rPr>
        <w:t>.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281E9E3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30"/>
          <w:szCs w:val="30"/>
          <w:shd w:val="clear" w:fill="FFFFFF"/>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11</w:t>
      </w:r>
      <w:r>
        <w:rPr>
          <w:rFonts w:hint="eastAsia" w:asciiTheme="minorEastAsia" w:hAnsiTheme="minorEastAsia" w:eastAsiaTheme="minorEastAsia" w:cstheme="minorEastAsia"/>
          <w:i w:val="0"/>
          <w:iCs w:val="0"/>
          <w:caps w:val="0"/>
          <w:color w:val="auto"/>
          <w:spacing w:val="0"/>
          <w:sz w:val="30"/>
          <w:szCs w:val="30"/>
          <w:shd w:val="clear" w:fill="FFFFFF"/>
        </w:rPr>
        <w:t>.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当成交供应商放弃成交、因不可抗力不能履行合同或者被查实存在影响成交结果的违法行为等情形，不符合成交条件的，采购人可依法重新招标。</w:t>
      </w:r>
    </w:p>
    <w:p w14:paraId="7BB13407">
      <w:pPr>
        <w:pStyle w:val="2"/>
        <w:rPr>
          <w:rFonts w:hint="eastAsia"/>
          <w:lang w:val="en-US" w:eastAsia="zh-CN"/>
        </w:rPr>
      </w:pPr>
    </w:p>
    <w:p w14:paraId="39108EC4">
      <w:pPr>
        <w:rPr>
          <w:rFonts w:hint="eastAsia" w:asciiTheme="minorEastAsia" w:hAnsiTheme="minorEastAsia" w:eastAsiaTheme="minorEastAsia" w:cstheme="minorEastAsia"/>
          <w:b/>
          <w:color w:val="auto"/>
          <w:kern w:val="0"/>
          <w:sz w:val="30"/>
          <w:szCs w:val="30"/>
          <w:highlight w:val="none"/>
          <w:lang w:val="en-US" w:eastAsia="zh-CN"/>
        </w:rPr>
      </w:pPr>
      <w:r>
        <w:rPr>
          <w:rFonts w:hint="eastAsia" w:asciiTheme="minorEastAsia" w:hAnsiTheme="minorEastAsia" w:eastAsiaTheme="minorEastAsia" w:cstheme="minorEastAsia"/>
          <w:b/>
          <w:color w:val="auto"/>
          <w:kern w:val="0"/>
          <w:sz w:val="30"/>
          <w:szCs w:val="30"/>
          <w:highlight w:val="none"/>
          <w:lang w:val="en-US" w:eastAsia="zh-CN"/>
        </w:rPr>
        <w:t>附件：</w:t>
      </w:r>
    </w:p>
    <w:p w14:paraId="634F4267">
      <w:pPr>
        <w:pStyle w:val="2"/>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kern w:val="0"/>
          <w:sz w:val="30"/>
          <w:szCs w:val="30"/>
          <w:lang w:val="en-US" w:eastAsia="zh-CN" w:bidi="ar-SA"/>
        </w:rPr>
        <w:t>1、</w:t>
      </w:r>
      <w:r>
        <w:rPr>
          <w:rFonts w:hint="eastAsia" w:asciiTheme="minorEastAsia" w:hAnsiTheme="minorEastAsia" w:eastAsiaTheme="minorEastAsia" w:cstheme="minorEastAsia"/>
          <w:color w:val="auto"/>
          <w:sz w:val="30"/>
          <w:szCs w:val="30"/>
          <w:lang w:val="en-US" w:eastAsia="zh-CN"/>
        </w:rPr>
        <w:t>《启东市吕四自来水厂有限公司消防栓2025-2026年度（第一批）采购项目报价清单》</w:t>
      </w:r>
    </w:p>
    <w:p w14:paraId="2C8235BC">
      <w:pPr>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kern w:val="2"/>
          <w:sz w:val="30"/>
          <w:szCs w:val="30"/>
          <w:lang w:val="en-US" w:eastAsia="zh-CN" w:bidi="ar-SA"/>
        </w:rPr>
        <w:t>2、</w:t>
      </w:r>
      <w:r>
        <w:rPr>
          <w:rFonts w:hint="eastAsia" w:asciiTheme="minorEastAsia" w:hAnsiTheme="minorEastAsia" w:eastAsiaTheme="minorEastAsia" w:cstheme="minorEastAsia"/>
          <w:sz w:val="30"/>
          <w:szCs w:val="30"/>
          <w:lang w:val="en-US" w:eastAsia="zh-CN"/>
        </w:rPr>
        <w:t>授权委托书</w:t>
      </w:r>
    </w:p>
    <w:p w14:paraId="3497E788">
      <w:pPr>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kern w:val="2"/>
          <w:sz w:val="30"/>
          <w:szCs w:val="30"/>
          <w:lang w:val="en-US" w:eastAsia="zh-CN" w:bidi="ar-SA"/>
        </w:rPr>
        <w:t>3、</w:t>
      </w:r>
      <w:r>
        <w:rPr>
          <w:rFonts w:hint="eastAsia" w:asciiTheme="minorEastAsia" w:hAnsiTheme="minorEastAsia" w:eastAsiaTheme="minorEastAsia" w:cstheme="minorEastAsia"/>
          <w:sz w:val="30"/>
          <w:szCs w:val="30"/>
          <w:lang w:val="en-US" w:eastAsia="zh-CN"/>
        </w:rPr>
        <w:t>投标函</w:t>
      </w:r>
    </w:p>
    <w:p w14:paraId="4838376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4、采购合同</w:t>
      </w:r>
    </w:p>
    <w:p w14:paraId="52C7B7CF">
      <w:pPr>
        <w:keepNext w:val="0"/>
        <w:keepLines w:val="0"/>
        <w:pageBreakBefore w:val="0"/>
        <w:widowControl w:val="0"/>
        <w:tabs>
          <w:tab w:val="center" w:pos="4643"/>
          <w:tab w:val="right" w:pos="9406"/>
        </w:tabs>
        <w:kinsoku/>
        <w:wordWrap/>
        <w:overflowPunct/>
        <w:topLinePunct w:val="0"/>
        <w:autoSpaceDE/>
        <w:autoSpaceDN/>
        <w:bidi w:val="0"/>
        <w:adjustRightInd/>
        <w:snapToGrid/>
        <w:spacing w:line="560" w:lineRule="exact"/>
        <w:ind w:firstLine="1500" w:firstLineChars="500"/>
        <w:jc w:val="left"/>
        <w:textAlignment w:val="auto"/>
        <w:rPr>
          <w:rFonts w:hint="eastAsia" w:asciiTheme="minorEastAsia" w:hAnsiTheme="minorEastAsia" w:cstheme="minorEastAsia"/>
          <w:color w:val="auto"/>
          <w:sz w:val="30"/>
          <w:szCs w:val="30"/>
          <w:highlight w:val="none"/>
          <w:lang w:val="en-US" w:eastAsia="zh-CN"/>
        </w:rPr>
      </w:pPr>
      <w:r>
        <w:rPr>
          <w:rFonts w:hint="eastAsia" w:asciiTheme="minorEastAsia" w:hAnsiTheme="minorEastAsia" w:cstheme="minorEastAsia"/>
          <w:color w:val="auto"/>
          <w:sz w:val="30"/>
          <w:szCs w:val="30"/>
          <w:highlight w:val="none"/>
          <w:lang w:val="en-US" w:eastAsia="zh-CN"/>
        </w:rPr>
        <w:tab/>
      </w:r>
      <w:r>
        <w:rPr>
          <w:rFonts w:hint="eastAsia" w:asciiTheme="minorEastAsia" w:hAnsiTheme="minorEastAsia" w:cstheme="minorEastAsia"/>
          <w:color w:val="auto"/>
          <w:sz w:val="30"/>
          <w:szCs w:val="30"/>
          <w:highlight w:val="none"/>
          <w:lang w:val="en-US" w:eastAsia="zh-CN"/>
        </w:rPr>
        <w:t xml:space="preserve">                </w:t>
      </w:r>
    </w:p>
    <w:p w14:paraId="586EF4E5">
      <w:pPr>
        <w:keepNext w:val="0"/>
        <w:keepLines w:val="0"/>
        <w:pageBreakBefore w:val="0"/>
        <w:widowControl w:val="0"/>
        <w:tabs>
          <w:tab w:val="center" w:pos="4643"/>
          <w:tab w:val="right" w:pos="9406"/>
        </w:tabs>
        <w:kinsoku/>
        <w:wordWrap/>
        <w:overflowPunct/>
        <w:topLinePunct w:val="0"/>
        <w:autoSpaceDE/>
        <w:autoSpaceDN/>
        <w:bidi w:val="0"/>
        <w:adjustRightInd/>
        <w:snapToGrid/>
        <w:spacing w:line="560" w:lineRule="exact"/>
        <w:ind w:firstLine="4500" w:firstLineChars="1500"/>
        <w:jc w:val="left"/>
        <w:textAlignment w:val="auto"/>
        <w:rPr>
          <w:rFonts w:hint="eastAsia"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30"/>
          <w:rFonts w:hint="eastAsia" w:asciiTheme="minorEastAsia" w:hAnsiTheme="minorEastAsia" w:eastAsiaTheme="minorEastAsia" w:cstheme="minorEastAsia"/>
          <w:color w:val="auto"/>
          <w:kern w:val="0"/>
          <w:sz w:val="30"/>
          <w:szCs w:val="30"/>
          <w:highlight w:val="none"/>
          <w:lang w:val="en-US" w:eastAsia="zh-CN" w:bidi="ar-SA"/>
        </w:rPr>
      </w:pPr>
      <w:r>
        <w:rPr>
          <w:rStyle w:val="30"/>
          <w:rFonts w:hint="eastAsia" w:asciiTheme="minorEastAsia" w:hAnsiTheme="minorEastAsia" w:eastAsiaTheme="minorEastAsia" w:cstheme="minorEastAsia"/>
          <w:color w:val="auto"/>
          <w:kern w:val="0"/>
          <w:sz w:val="30"/>
          <w:szCs w:val="30"/>
          <w:highlight w:val="none"/>
          <w:lang w:val="en-US" w:eastAsia="zh-CN" w:bidi="ar-SA"/>
        </w:rPr>
        <w:t xml:space="preserve">                               2025年</w:t>
      </w:r>
      <w:r>
        <w:rPr>
          <w:rStyle w:val="30"/>
          <w:rFonts w:hint="eastAsia" w:asciiTheme="minorEastAsia" w:hAnsiTheme="minorEastAsia" w:cstheme="minorEastAsia"/>
          <w:color w:val="auto"/>
          <w:kern w:val="0"/>
          <w:sz w:val="30"/>
          <w:szCs w:val="30"/>
          <w:highlight w:val="none"/>
          <w:lang w:val="en-US" w:eastAsia="zh-CN" w:bidi="ar-SA"/>
        </w:rPr>
        <w:t>7</w:t>
      </w:r>
      <w:r>
        <w:rPr>
          <w:rStyle w:val="30"/>
          <w:rFonts w:hint="eastAsia" w:asciiTheme="minorEastAsia" w:hAnsiTheme="minorEastAsia" w:eastAsiaTheme="minorEastAsia" w:cstheme="minorEastAsia"/>
          <w:color w:val="auto"/>
          <w:kern w:val="0"/>
          <w:sz w:val="30"/>
          <w:szCs w:val="30"/>
          <w:highlight w:val="none"/>
          <w:lang w:val="en-US" w:eastAsia="zh-CN" w:bidi="ar-SA"/>
        </w:rPr>
        <w:t>月</w:t>
      </w:r>
      <w:r>
        <w:rPr>
          <w:rStyle w:val="30"/>
          <w:rFonts w:hint="eastAsia" w:asciiTheme="minorEastAsia" w:hAnsiTheme="minorEastAsia" w:cstheme="minorEastAsia"/>
          <w:color w:val="auto"/>
          <w:kern w:val="0"/>
          <w:sz w:val="30"/>
          <w:szCs w:val="30"/>
          <w:highlight w:val="none"/>
          <w:lang w:val="en-US" w:eastAsia="zh-CN" w:bidi="ar-SA"/>
        </w:rPr>
        <w:t>16</w:t>
      </w:r>
      <w:r>
        <w:rPr>
          <w:rStyle w:val="30"/>
          <w:rFonts w:hint="eastAsia" w:asciiTheme="minorEastAsia" w:hAnsiTheme="minorEastAsia" w:eastAsiaTheme="minorEastAsia" w:cstheme="minorEastAsia"/>
          <w:color w:val="auto"/>
          <w:kern w:val="0"/>
          <w:sz w:val="30"/>
          <w:szCs w:val="30"/>
          <w:highlight w:val="none"/>
          <w:lang w:val="en-US" w:eastAsia="zh-CN" w:bidi="ar-SA"/>
        </w:rPr>
        <w:t>日</w:t>
      </w:r>
    </w:p>
    <w:p w14:paraId="10B6DC4A">
      <w:pPr>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color w:val="auto"/>
          <w:kern w:val="0"/>
          <w:sz w:val="30"/>
          <w:szCs w:val="30"/>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bookmarkStart w:id="0" w:name="_GoBack"/>
      <w:bookmarkEnd w:id="0"/>
      <w:r>
        <w:rPr>
          <w:rFonts w:hint="eastAsia" w:ascii="宋体" w:hAnsi="宋体" w:cs="宋体"/>
          <w:b/>
          <w:color w:val="auto"/>
          <w:kern w:val="0"/>
          <w:sz w:val="28"/>
          <w:szCs w:val="28"/>
          <w:highlight w:val="none"/>
          <w:lang w:val="en-US" w:eastAsia="zh-CN"/>
        </w:rPr>
        <w:t>附件1：</w:t>
      </w:r>
    </w:p>
    <w:tbl>
      <w:tblPr>
        <w:tblStyle w:val="18"/>
        <w:tblW w:w="10192" w:type="dxa"/>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3"/>
        <w:gridCol w:w="2551"/>
        <w:gridCol w:w="3120"/>
        <w:gridCol w:w="4198"/>
      </w:tblGrid>
      <w:tr w14:paraId="03BC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5A70271">
            <w:pPr>
              <w:keepNext w:val="0"/>
              <w:keepLines w:val="0"/>
              <w:widowControl/>
              <w:suppressLineNumbers w:val="0"/>
              <w:jc w:val="center"/>
              <w:textAlignment w:val="cente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启东市吕四自来水厂有限公司</w:t>
            </w:r>
          </w:p>
          <w:p w14:paraId="707E48AE">
            <w:pPr>
              <w:keepNext w:val="0"/>
              <w:keepLines w:val="0"/>
              <w:widowControl/>
              <w:suppressLineNumbers w:val="0"/>
              <w:jc w:val="center"/>
              <w:textAlignment w:val="cente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消防栓2025-2026年度（第一批）采购项目报价清单</w:t>
            </w:r>
          </w:p>
          <w:tbl>
            <w:tblPr>
              <w:tblStyle w:val="18"/>
              <w:tblW w:w="101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815"/>
              <w:gridCol w:w="1800"/>
              <w:gridCol w:w="1035"/>
              <w:gridCol w:w="1020"/>
              <w:gridCol w:w="1275"/>
              <w:gridCol w:w="1290"/>
              <w:gridCol w:w="1230"/>
            </w:tblGrid>
            <w:tr w14:paraId="6C551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43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 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19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ED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B0A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计量</w:t>
                  </w:r>
                </w:p>
                <w:p w14:paraId="006F34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0E4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预估</w:t>
                  </w:r>
                </w:p>
                <w:p w14:paraId="70141D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用量</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14:paraId="1431BF6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综合单价        （元）</w:t>
                  </w:r>
                </w:p>
              </w:tc>
              <w:tc>
                <w:tcPr>
                  <w:tcW w:w="1290" w:type="dxa"/>
                  <w:tcBorders>
                    <w:top w:val="single" w:color="000000" w:sz="4" w:space="0"/>
                    <w:left w:val="single" w:color="000000" w:sz="4" w:space="0"/>
                    <w:bottom w:val="single" w:color="000000" w:sz="4" w:space="0"/>
                    <w:right w:val="nil"/>
                  </w:tcBorders>
                  <w:shd w:val="clear" w:color="auto" w:fill="auto"/>
                  <w:vAlign w:val="center"/>
                </w:tcPr>
                <w:p w14:paraId="0BD303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F1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3ADCF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2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1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5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DN100*1.6MPa</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2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702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DB083AC">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980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A0B9">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19600</w:t>
                  </w:r>
                </w:p>
              </w:tc>
              <w:tc>
                <w:tcPr>
                  <w:tcW w:w="1230" w:type="dxa"/>
                  <w:vMerge w:val="restart"/>
                  <w:tcBorders>
                    <w:top w:val="single" w:color="000000" w:sz="4" w:space="0"/>
                    <w:left w:val="single" w:color="000000" w:sz="4" w:space="0"/>
                    <w:right w:val="single" w:color="000000" w:sz="4" w:space="0"/>
                  </w:tcBorders>
                  <w:shd w:val="clear" w:color="auto" w:fill="auto"/>
                  <w:vAlign w:val="center"/>
                </w:tcPr>
                <w:p w14:paraId="1EB0D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4472D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288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06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智能消火栓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76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DN100*1.6MPa</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14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23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EE4B73D">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4600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A0E6">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69000</w:t>
                  </w:r>
                </w:p>
              </w:tc>
              <w:tc>
                <w:tcPr>
                  <w:tcW w:w="1230" w:type="dxa"/>
                  <w:vMerge w:val="continue"/>
                  <w:tcBorders>
                    <w:left w:val="single" w:color="000000" w:sz="4" w:space="0"/>
                    <w:right w:val="single" w:color="000000" w:sz="4" w:space="0"/>
                  </w:tcBorders>
                  <w:shd w:val="clear" w:color="auto" w:fill="auto"/>
                  <w:vAlign w:val="center"/>
                </w:tcPr>
                <w:p w14:paraId="3663DE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41E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58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34F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智能消防栓盖</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FD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100mm</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F0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B93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9159BD6">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5779">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42500</w:t>
                  </w:r>
                </w:p>
              </w:tc>
              <w:tc>
                <w:tcPr>
                  <w:tcW w:w="1230" w:type="dxa"/>
                  <w:vMerge w:val="continue"/>
                  <w:tcBorders>
                    <w:left w:val="single" w:color="000000" w:sz="4" w:space="0"/>
                    <w:bottom w:val="nil"/>
                    <w:right w:val="single" w:color="000000" w:sz="4" w:space="0"/>
                  </w:tcBorders>
                  <w:shd w:val="clear" w:color="auto" w:fill="auto"/>
                  <w:vAlign w:val="center"/>
                </w:tcPr>
                <w:p w14:paraId="25D70E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60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C2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    价（元）</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62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4"/>
                      <w:szCs w:val="24"/>
                      <w:u w:val="none"/>
                      <w:lang w:val="en-US" w:eastAsia="zh-CN"/>
                    </w:rPr>
                    <w:t>（小写）</w:t>
                  </w:r>
                  <w:r>
                    <w:rPr>
                      <w:rFonts w:hint="eastAsia" w:ascii="宋体" w:hAnsi="宋体" w:cs="宋体"/>
                      <w:b/>
                      <w:bCs/>
                      <w:i w:val="0"/>
                      <w:iCs w:val="0"/>
                      <w:color w:val="000000"/>
                      <w:sz w:val="24"/>
                      <w:szCs w:val="24"/>
                      <w:u w:val="none"/>
                      <w:lang w:val="en-US" w:eastAsia="zh-CN"/>
                    </w:rPr>
                    <w:t>131100.00</w:t>
                  </w:r>
                  <w:r>
                    <w:rPr>
                      <w:rFonts w:hint="eastAsia" w:ascii="宋体" w:hAnsi="宋体" w:eastAsia="宋体" w:cs="宋体"/>
                      <w:b/>
                      <w:bCs/>
                      <w:i w:val="0"/>
                      <w:iCs w:val="0"/>
                      <w:color w:val="000000"/>
                      <w:sz w:val="24"/>
                      <w:szCs w:val="24"/>
                      <w:u w:val="none"/>
                      <w:lang w:val="en-US" w:eastAsia="zh-CN"/>
                    </w:rPr>
                    <w:t xml:space="preserve">       （大写）</w:t>
                  </w:r>
                  <w:r>
                    <w:rPr>
                      <w:rFonts w:hint="eastAsia" w:ascii="宋体" w:hAnsi="宋体" w:cs="宋体"/>
                      <w:b/>
                      <w:bCs/>
                      <w:i w:val="0"/>
                      <w:iCs w:val="0"/>
                      <w:color w:val="000000"/>
                      <w:sz w:val="24"/>
                      <w:szCs w:val="24"/>
                      <w:u w:val="none"/>
                      <w:lang w:val="en-US" w:eastAsia="zh-CN"/>
                    </w:rPr>
                    <w:t>壹拾叁万壹仟壹佰元整</w:t>
                  </w:r>
                </w:p>
              </w:tc>
            </w:tr>
          </w:tbl>
          <w:p w14:paraId="1BEAC80B">
            <w:pPr>
              <w:pStyle w:val="2"/>
              <w:rPr>
                <w:rFonts w:hint="eastAsia"/>
              </w:rPr>
            </w:pPr>
          </w:p>
        </w:tc>
      </w:tr>
      <w:tr w14:paraId="689B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192"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14:paraId="2540E9B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注：</w:t>
            </w:r>
          </w:p>
          <w:p w14:paraId="115D237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一、供应商的资格要求</w:t>
            </w:r>
          </w:p>
          <w:p w14:paraId="7B6303C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1、符合《中华人民共和国政府采购法》第二十二条规定；</w:t>
            </w:r>
          </w:p>
          <w:p w14:paraId="00B713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2、未被“信用中国”、“中国政府采购网”、“信用江苏”网站列入失信被执行人、重大税收违法案件当事人名单、政府采购严重违法失信行为记录名单(提供网页截图)；</w:t>
            </w:r>
          </w:p>
          <w:p w14:paraId="11DE2CA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3、投标人应为在中华人民共和国境内注册的货物制造商或经销商，提供本项目中所采购的货物及服务，提供有效的营业执照；</w:t>
            </w:r>
          </w:p>
          <w:p w14:paraId="467387A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4、投标人提供的投标产品具有有效期内的质量监督检测中心出具的检验报告；</w:t>
            </w:r>
          </w:p>
          <w:p w14:paraId="0E138E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5、报价人提供自2022年以来的供水企业业绩证明（相对应的合同、发票扫描件，加盖公章）；                                                                                        </w:t>
            </w:r>
          </w:p>
          <w:p w14:paraId="36B7C49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二、本项目招标不接受联合体投标。</w:t>
            </w:r>
          </w:p>
          <w:p w14:paraId="26A404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三、材料标准及要求</w:t>
            </w:r>
          </w:p>
          <w:p w14:paraId="17004C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（一）消防栓材料标准及要求</w:t>
            </w:r>
          </w:p>
          <w:p w14:paraId="5E52C28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1、消防栓技术规格</w:t>
            </w:r>
          </w:p>
          <w:p w14:paraId="7578EB0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SS100/65-1.6室外地上式消火栓供水设施，上部露出地面，标志明显，使用方便。进水口连接形式采用法兰式，大出水口采用通用100毫米口径外螺纹式，小出水口采用通用65毫米口径内扣式,中节法兰20mm,弯管法兰18mm。</w:t>
            </w:r>
          </w:p>
          <w:p w14:paraId="6BD31C6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（2）消防栓总高度（长度）</w:t>
            </w:r>
            <w:r>
              <w:rPr>
                <w:rFonts w:hint="default" w:ascii="宋体" w:hAnsi="宋体" w:eastAsia="宋体" w:cs="宋体"/>
                <w:b w:val="0"/>
                <w:bCs w:val="0"/>
                <w:i w:val="0"/>
                <w:iCs w:val="0"/>
                <w:color w:val="000000"/>
                <w:kern w:val="0"/>
                <w:sz w:val="24"/>
                <w:szCs w:val="24"/>
                <w:u w:val="single"/>
                <w:lang w:val="en-US" w:eastAsia="zh-CN" w:bidi="ar"/>
              </w:rPr>
              <w:t xml:space="preserve"> 1.1-1.2</w:t>
            </w:r>
            <w:r>
              <w:rPr>
                <w:rFonts w:hint="default" w:ascii="宋体" w:hAnsi="宋体" w:eastAsia="宋体" w:cs="宋体"/>
                <w:b w:val="0"/>
                <w:bCs w:val="0"/>
                <w:i w:val="0"/>
                <w:iCs w:val="0"/>
                <w:color w:val="000000"/>
                <w:kern w:val="0"/>
                <w:sz w:val="24"/>
                <w:szCs w:val="24"/>
                <w:u w:val="none"/>
                <w:lang w:val="en-US" w:eastAsia="zh-CN" w:bidi="ar"/>
              </w:rPr>
              <w:t>米  ；其中红色部分高度不低于</w:t>
            </w:r>
            <w:r>
              <w:rPr>
                <w:rFonts w:hint="default" w:ascii="宋体" w:hAnsi="宋体" w:eastAsia="宋体" w:cs="宋体"/>
                <w:b w:val="0"/>
                <w:bCs w:val="0"/>
                <w:i w:val="0"/>
                <w:iCs w:val="0"/>
                <w:color w:val="000000"/>
                <w:kern w:val="0"/>
                <w:sz w:val="24"/>
                <w:szCs w:val="24"/>
                <w:u w:val="single"/>
                <w:lang w:val="en-US" w:eastAsia="zh-CN" w:bidi="ar"/>
              </w:rPr>
              <w:t xml:space="preserve"> 70 </w:t>
            </w:r>
            <w:r>
              <w:rPr>
                <w:rFonts w:hint="default" w:ascii="宋体" w:hAnsi="宋体" w:eastAsia="宋体" w:cs="宋体"/>
                <w:b w:val="0"/>
                <w:bCs w:val="0"/>
                <w:i w:val="0"/>
                <w:iCs w:val="0"/>
                <w:color w:val="000000"/>
                <w:kern w:val="0"/>
                <w:sz w:val="24"/>
                <w:szCs w:val="24"/>
                <w:u w:val="none"/>
                <w:lang w:val="en-US" w:eastAsia="zh-CN" w:bidi="ar"/>
              </w:rPr>
              <w:t>公分；黑色部分高度不低于</w:t>
            </w:r>
            <w:r>
              <w:rPr>
                <w:rFonts w:hint="default" w:ascii="宋体" w:hAnsi="宋体" w:eastAsia="宋体" w:cs="宋体"/>
                <w:b w:val="0"/>
                <w:bCs w:val="0"/>
                <w:i w:val="0"/>
                <w:iCs w:val="0"/>
                <w:color w:val="000000"/>
                <w:kern w:val="0"/>
                <w:sz w:val="24"/>
                <w:szCs w:val="24"/>
                <w:u w:val="single"/>
                <w:lang w:val="en-US" w:eastAsia="zh-CN" w:bidi="ar"/>
              </w:rPr>
              <w:t xml:space="preserve"> 50  </w:t>
            </w:r>
            <w:r>
              <w:rPr>
                <w:rFonts w:hint="default" w:ascii="宋体" w:hAnsi="宋体" w:eastAsia="宋体" w:cs="宋体"/>
                <w:b w:val="0"/>
                <w:bCs w:val="0"/>
                <w:i w:val="0"/>
                <w:iCs w:val="0"/>
                <w:color w:val="000000"/>
                <w:kern w:val="0"/>
                <w:sz w:val="24"/>
                <w:szCs w:val="24"/>
                <w:u w:val="none"/>
                <w:lang w:val="en-US" w:eastAsia="zh-CN" w:bidi="ar"/>
              </w:rPr>
              <w:t>公分。</w:t>
            </w:r>
          </w:p>
          <w:p w14:paraId="257928C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（3）完整的消防栓重量不少于：</w:t>
            </w: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default" w:ascii="宋体" w:hAnsi="宋体" w:eastAsia="宋体" w:cs="宋体"/>
                <w:b w:val="0"/>
                <w:bCs w:val="0"/>
                <w:i w:val="0"/>
                <w:iCs w:val="0"/>
                <w:color w:val="000000"/>
                <w:kern w:val="0"/>
                <w:sz w:val="24"/>
                <w:szCs w:val="24"/>
                <w:u w:val="single"/>
                <w:lang w:val="en-US" w:eastAsia="zh-CN" w:bidi="ar"/>
              </w:rPr>
              <w:t xml:space="preserve">57 </w:t>
            </w:r>
            <w:r>
              <w:rPr>
                <w:rFonts w:hint="default" w:ascii="宋体" w:hAnsi="宋体" w:eastAsia="宋体" w:cs="宋体"/>
                <w:b w:val="0"/>
                <w:bCs w:val="0"/>
                <w:i w:val="0"/>
                <w:iCs w:val="0"/>
                <w:color w:val="000000"/>
                <w:kern w:val="0"/>
                <w:sz w:val="24"/>
                <w:szCs w:val="24"/>
                <w:u w:val="none"/>
                <w:lang w:val="en-US" w:eastAsia="zh-CN" w:bidi="ar"/>
              </w:rPr>
              <w:t>公斤。</w:t>
            </w:r>
          </w:p>
          <w:p w14:paraId="052A686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（4）消防栓顶部阀杆盖子(帽盖)和栓体材质必须相同。</w:t>
            </w:r>
          </w:p>
          <w:p w14:paraId="0236829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（5）DN100*1、DN65*2，三个出水口使用的盖子必须与栓体材质相同，盖子链条须具有防盗功能，不能轻易被拉扯掉。</w:t>
            </w:r>
          </w:p>
          <w:p w14:paraId="514BE4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（6）消防栓红色部分和黑色部分连DN100法兰,，法兰内直径达到</w:t>
            </w:r>
            <w:r>
              <w:rPr>
                <w:rFonts w:hint="default" w:ascii="宋体" w:hAnsi="宋体" w:eastAsia="宋体" w:cs="宋体"/>
                <w:b w:val="0"/>
                <w:bCs w:val="0"/>
                <w:i w:val="0"/>
                <w:iCs w:val="0"/>
                <w:color w:val="000000"/>
                <w:kern w:val="0"/>
                <w:sz w:val="24"/>
                <w:szCs w:val="24"/>
                <w:u w:val="single"/>
                <w:lang w:val="en-US" w:eastAsia="zh-CN" w:bidi="ar"/>
              </w:rPr>
              <w:t xml:space="preserve"> 10 </w:t>
            </w:r>
            <w:r>
              <w:rPr>
                <w:rFonts w:hint="default" w:ascii="宋体" w:hAnsi="宋体" w:eastAsia="宋体" w:cs="宋体"/>
                <w:b w:val="0"/>
                <w:bCs w:val="0"/>
                <w:i w:val="0"/>
                <w:iCs w:val="0"/>
                <w:color w:val="000000"/>
                <w:kern w:val="0"/>
                <w:sz w:val="24"/>
                <w:szCs w:val="24"/>
                <w:u w:val="none"/>
                <w:lang w:val="en-US" w:eastAsia="zh-CN" w:bidi="ar"/>
              </w:rPr>
              <w:t>公分，外直径达到</w:t>
            </w:r>
            <w:r>
              <w:rPr>
                <w:rFonts w:hint="default" w:ascii="宋体" w:hAnsi="宋体" w:eastAsia="宋体" w:cs="宋体"/>
                <w:b w:val="0"/>
                <w:bCs w:val="0"/>
                <w:i w:val="0"/>
                <w:iCs w:val="0"/>
                <w:color w:val="000000"/>
                <w:kern w:val="0"/>
                <w:sz w:val="24"/>
                <w:szCs w:val="24"/>
                <w:u w:val="single"/>
                <w:lang w:val="en-US" w:eastAsia="zh-CN" w:bidi="ar"/>
              </w:rPr>
              <w:t xml:space="preserve"> 21</w:t>
            </w: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default" w:ascii="宋体" w:hAnsi="宋体" w:eastAsia="宋体" w:cs="宋体"/>
                <w:b w:val="0"/>
                <w:bCs w:val="0"/>
                <w:i w:val="0"/>
                <w:iCs w:val="0"/>
                <w:color w:val="000000"/>
                <w:kern w:val="0"/>
                <w:sz w:val="24"/>
                <w:szCs w:val="24"/>
                <w:u w:val="none"/>
                <w:lang w:val="en-US" w:eastAsia="zh-CN" w:bidi="ar"/>
              </w:rPr>
              <w:t>公分，厚度不少于</w:t>
            </w:r>
            <w:r>
              <w:rPr>
                <w:rFonts w:hint="default" w:ascii="宋体" w:hAnsi="宋体" w:eastAsia="宋体" w:cs="宋体"/>
                <w:b w:val="0"/>
                <w:bCs w:val="0"/>
                <w:i w:val="0"/>
                <w:iCs w:val="0"/>
                <w:color w:val="000000"/>
                <w:kern w:val="0"/>
                <w:sz w:val="24"/>
                <w:szCs w:val="24"/>
                <w:u w:val="single"/>
                <w:lang w:val="en-US" w:eastAsia="zh-CN" w:bidi="ar"/>
              </w:rPr>
              <w:t xml:space="preserve"> 1.6 </w:t>
            </w:r>
            <w:r>
              <w:rPr>
                <w:rFonts w:hint="default" w:ascii="宋体" w:hAnsi="宋体" w:eastAsia="宋体" w:cs="宋体"/>
                <w:b w:val="0"/>
                <w:bCs w:val="0"/>
                <w:i w:val="0"/>
                <w:iCs w:val="0"/>
                <w:color w:val="000000"/>
                <w:kern w:val="0"/>
                <w:sz w:val="24"/>
                <w:szCs w:val="24"/>
                <w:u w:val="none"/>
                <w:lang w:val="en-US" w:eastAsia="zh-CN" w:bidi="ar"/>
              </w:rPr>
              <w:t>公分；法兰孔眼为8眼，每二个相临螺孔边与边之间的间隔距离为</w:t>
            </w:r>
            <w:r>
              <w:rPr>
                <w:rFonts w:hint="default" w:ascii="宋体" w:hAnsi="宋体" w:eastAsia="宋体" w:cs="宋体"/>
                <w:b w:val="0"/>
                <w:bCs w:val="0"/>
                <w:i w:val="0"/>
                <w:iCs w:val="0"/>
                <w:color w:val="000000"/>
                <w:kern w:val="0"/>
                <w:sz w:val="24"/>
                <w:szCs w:val="24"/>
                <w:u w:val="single"/>
                <w:lang w:val="en-US" w:eastAsia="zh-CN" w:bidi="ar"/>
              </w:rPr>
              <w:t xml:space="preserve"> 5 </w:t>
            </w:r>
            <w:r>
              <w:rPr>
                <w:rFonts w:hint="default" w:ascii="宋体" w:hAnsi="宋体" w:eastAsia="宋体" w:cs="宋体"/>
                <w:b w:val="0"/>
                <w:bCs w:val="0"/>
                <w:i w:val="0"/>
                <w:iCs w:val="0"/>
                <w:color w:val="000000"/>
                <w:kern w:val="0"/>
                <w:sz w:val="24"/>
                <w:szCs w:val="24"/>
                <w:u w:val="none"/>
                <w:lang w:val="en-US" w:eastAsia="zh-CN" w:bidi="ar"/>
              </w:rPr>
              <w:t>公分。</w:t>
            </w:r>
          </w:p>
          <w:p w14:paraId="7148B7F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2、主要零部件基本要求</w:t>
            </w:r>
          </w:p>
          <w:tbl>
            <w:tblPr>
              <w:tblStyle w:val="1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641"/>
              <w:gridCol w:w="4592"/>
            </w:tblGrid>
            <w:tr w14:paraId="4734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0F53E4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序号</w:t>
                  </w:r>
                </w:p>
              </w:tc>
              <w:tc>
                <w:tcPr>
                  <w:tcW w:w="3641" w:type="dxa"/>
                  <w:tcBorders>
                    <w:top w:val="single" w:color="auto" w:sz="4" w:space="0"/>
                    <w:left w:val="nil"/>
                    <w:bottom w:val="single" w:color="auto" w:sz="4" w:space="0"/>
                    <w:right w:val="single" w:color="auto" w:sz="4" w:space="0"/>
                  </w:tcBorders>
                  <w:noWrap w:val="0"/>
                  <w:vAlign w:val="center"/>
                </w:tcPr>
                <w:p w14:paraId="712CEB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名称</w:t>
                  </w:r>
                </w:p>
              </w:tc>
              <w:tc>
                <w:tcPr>
                  <w:tcW w:w="4592" w:type="dxa"/>
                  <w:tcBorders>
                    <w:top w:val="single" w:color="auto" w:sz="4" w:space="0"/>
                    <w:left w:val="nil"/>
                    <w:bottom w:val="single" w:color="auto" w:sz="4" w:space="0"/>
                    <w:right w:val="single" w:color="auto" w:sz="4" w:space="0"/>
                  </w:tcBorders>
                  <w:noWrap w:val="0"/>
                  <w:vAlign w:val="center"/>
                </w:tcPr>
                <w:p w14:paraId="00150E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★材质</w:t>
                  </w:r>
                </w:p>
              </w:tc>
            </w:tr>
            <w:tr w14:paraId="3C6E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35552F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w:t>
                  </w:r>
                </w:p>
              </w:tc>
              <w:tc>
                <w:tcPr>
                  <w:tcW w:w="3641" w:type="dxa"/>
                  <w:tcBorders>
                    <w:top w:val="single" w:color="auto" w:sz="4" w:space="0"/>
                    <w:left w:val="nil"/>
                    <w:bottom w:val="single" w:color="auto" w:sz="4" w:space="0"/>
                    <w:right w:val="single" w:color="auto" w:sz="4" w:space="0"/>
                  </w:tcBorders>
                  <w:noWrap w:val="0"/>
                  <w:vAlign w:val="center"/>
                </w:tcPr>
                <w:p w14:paraId="7717F4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栓身、阀体、法兰接管、弯管</w:t>
                  </w:r>
                </w:p>
              </w:tc>
              <w:tc>
                <w:tcPr>
                  <w:tcW w:w="4592" w:type="dxa"/>
                  <w:tcBorders>
                    <w:top w:val="single" w:color="auto" w:sz="4" w:space="0"/>
                    <w:left w:val="nil"/>
                    <w:bottom w:val="single" w:color="auto" w:sz="4" w:space="0"/>
                    <w:right w:val="single" w:color="auto" w:sz="4" w:space="0"/>
                  </w:tcBorders>
                  <w:noWrap w:val="0"/>
                  <w:vAlign w:val="center"/>
                </w:tcPr>
                <w:p w14:paraId="1C652B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QT450-10球墨铸铁</w:t>
                  </w:r>
                </w:p>
              </w:tc>
            </w:tr>
            <w:tr w14:paraId="1E58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47E344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w:t>
                  </w:r>
                </w:p>
              </w:tc>
              <w:tc>
                <w:tcPr>
                  <w:tcW w:w="3641" w:type="dxa"/>
                  <w:tcBorders>
                    <w:top w:val="single" w:color="auto" w:sz="4" w:space="0"/>
                    <w:left w:val="nil"/>
                    <w:bottom w:val="single" w:color="auto" w:sz="4" w:space="0"/>
                    <w:right w:val="single" w:color="auto" w:sz="4" w:space="0"/>
                  </w:tcBorders>
                  <w:noWrap w:val="0"/>
                  <w:vAlign w:val="center"/>
                </w:tcPr>
                <w:p w14:paraId="767720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驱动螺杆</w:t>
                  </w:r>
                </w:p>
              </w:tc>
              <w:tc>
                <w:tcPr>
                  <w:tcW w:w="4592" w:type="dxa"/>
                  <w:tcBorders>
                    <w:top w:val="single" w:color="auto" w:sz="4" w:space="0"/>
                    <w:left w:val="nil"/>
                    <w:bottom w:val="single" w:color="auto" w:sz="4" w:space="0"/>
                    <w:right w:val="single" w:color="auto" w:sz="4" w:space="0"/>
                  </w:tcBorders>
                  <w:noWrap w:val="0"/>
                  <w:vAlign w:val="center"/>
                </w:tcPr>
                <w:p w14:paraId="757BA8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35#钢，表面镀铬</w:t>
                  </w:r>
                </w:p>
              </w:tc>
            </w:tr>
            <w:tr w14:paraId="7A34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1EFECF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w:t>
                  </w:r>
                </w:p>
              </w:tc>
              <w:tc>
                <w:tcPr>
                  <w:tcW w:w="3641" w:type="dxa"/>
                  <w:tcBorders>
                    <w:top w:val="single" w:color="auto" w:sz="4" w:space="0"/>
                    <w:left w:val="nil"/>
                    <w:bottom w:val="single" w:color="auto" w:sz="4" w:space="0"/>
                    <w:right w:val="single" w:color="auto" w:sz="4" w:space="0"/>
                  </w:tcBorders>
                  <w:noWrap w:val="0"/>
                  <w:vAlign w:val="center"/>
                </w:tcPr>
                <w:p w14:paraId="2E9052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阀座、阀杆螺母</w:t>
                  </w:r>
                </w:p>
              </w:tc>
              <w:tc>
                <w:tcPr>
                  <w:tcW w:w="4592" w:type="dxa"/>
                  <w:tcBorders>
                    <w:top w:val="single" w:color="auto" w:sz="4" w:space="0"/>
                    <w:left w:val="nil"/>
                    <w:bottom w:val="single" w:color="auto" w:sz="4" w:space="0"/>
                    <w:right w:val="single" w:color="auto" w:sz="4" w:space="0"/>
                  </w:tcBorders>
                  <w:noWrap w:val="0"/>
                  <w:vAlign w:val="center"/>
                </w:tcPr>
                <w:p w14:paraId="40948A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ZcuZn  38铜合金</w:t>
                  </w:r>
                </w:p>
              </w:tc>
            </w:tr>
            <w:tr w14:paraId="4412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76926C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w:t>
                  </w:r>
                </w:p>
              </w:tc>
              <w:tc>
                <w:tcPr>
                  <w:tcW w:w="3641" w:type="dxa"/>
                  <w:tcBorders>
                    <w:top w:val="single" w:color="auto" w:sz="4" w:space="0"/>
                    <w:left w:val="nil"/>
                    <w:bottom w:val="single" w:color="auto" w:sz="4" w:space="0"/>
                    <w:right w:val="single" w:color="auto" w:sz="4" w:space="0"/>
                  </w:tcBorders>
                  <w:noWrap w:val="0"/>
                  <w:vAlign w:val="center"/>
                </w:tcPr>
                <w:p w14:paraId="2164BF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大出水口、小出水口</w:t>
                  </w:r>
                </w:p>
              </w:tc>
              <w:tc>
                <w:tcPr>
                  <w:tcW w:w="4592" w:type="dxa"/>
                  <w:tcBorders>
                    <w:top w:val="single" w:color="auto" w:sz="4" w:space="0"/>
                    <w:left w:val="nil"/>
                    <w:bottom w:val="single" w:color="auto" w:sz="4" w:space="0"/>
                    <w:right w:val="single" w:color="auto" w:sz="4" w:space="0"/>
                  </w:tcBorders>
                  <w:noWrap w:val="0"/>
                  <w:vAlign w:val="center"/>
                </w:tcPr>
                <w:p w14:paraId="764417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ZHPb59-1铅黄铜</w:t>
                  </w:r>
                </w:p>
              </w:tc>
            </w:tr>
          </w:tbl>
          <w:p w14:paraId="0C7968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3、技术要求</w:t>
            </w:r>
          </w:p>
          <w:p w14:paraId="4C5E071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（1）消火栓的设计制造应符合GB4452-2011国家标准的规定，并规范性引用文件。</w:t>
            </w:r>
          </w:p>
          <w:p w14:paraId="0A1350F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GB/T197普通螺纹公差</w:t>
            </w:r>
          </w:p>
          <w:p w14:paraId="3CA68C3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GB/T230.1金属材料，洛氏硬度试验第一部分：试验方法</w:t>
            </w:r>
          </w:p>
          <w:p w14:paraId="6DEF094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GB/T699优质碳素结构钢</w:t>
            </w:r>
          </w:p>
          <w:p w14:paraId="28CC9C3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GB/T1176铸造铜合金技术条件</w:t>
            </w:r>
          </w:p>
          <w:p w14:paraId="282D8C9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GB/T1348球墨铸铁件</w:t>
            </w:r>
          </w:p>
          <w:p w14:paraId="53C82C9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GB/T1804一般公差，未注公差的线性和角度尺寸的公差</w:t>
            </w:r>
          </w:p>
          <w:p w14:paraId="635CD76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GB/T307  55o非密封管螺纹</w:t>
            </w:r>
          </w:p>
          <w:p w14:paraId="4129BE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GB/T9439灰铸铁件</w:t>
            </w:r>
          </w:p>
          <w:p w14:paraId="016F7AE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GB12514.1消防接口第一部分：消防接口通用技术条件</w:t>
            </w:r>
          </w:p>
          <w:p w14:paraId="28DF53C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GB12514.2消防接口第二部分：内扣式消防接口型式和基本参数</w:t>
            </w:r>
          </w:p>
          <w:p w14:paraId="6524A76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（2）消火栓公称通径为100毫米，公称压力: PN16,强度试验为公称压力的1.5倍。</w:t>
            </w:r>
          </w:p>
          <w:p w14:paraId="2A18324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（3）消火栓适用介质：消防管网中的水,介质温度≤65℃；</w:t>
            </w:r>
          </w:p>
          <w:p w14:paraId="2F009C6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（4）消火栓采用法兰连接。</w:t>
            </w:r>
          </w:p>
          <w:p w14:paraId="0629067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法兰式消火栓的法兰连接尺寸应符合图1和表1的规定</w:t>
            </w:r>
          </w:p>
          <w:p w14:paraId="1731015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图1</w:t>
            </w:r>
          </w:p>
          <w:p w14:paraId="19C15F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drawing>
                <wp:anchor distT="0" distB="0" distL="114300" distR="114300" simplePos="0" relativeHeight="251659264" behindDoc="1" locked="0" layoutInCell="1" allowOverlap="1">
                  <wp:simplePos x="0" y="0"/>
                  <wp:positionH relativeFrom="column">
                    <wp:posOffset>409575</wp:posOffset>
                  </wp:positionH>
                  <wp:positionV relativeFrom="paragraph">
                    <wp:posOffset>83820</wp:posOffset>
                  </wp:positionV>
                  <wp:extent cx="1180465" cy="1524000"/>
                  <wp:effectExtent l="0" t="0" r="38735" b="38100"/>
                  <wp:wrapTight wrapText="bothSides">
                    <wp:wrapPolygon>
                      <wp:start x="0" y="0"/>
                      <wp:lineTo x="0" y="21330"/>
                      <wp:lineTo x="21263" y="21330"/>
                      <wp:lineTo x="21263"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180465" cy="1524000"/>
                          </a:xfrm>
                          <a:prstGeom prst="rect">
                            <a:avLst/>
                          </a:prstGeom>
                          <a:noFill/>
                          <a:ln>
                            <a:noFill/>
                          </a:ln>
                        </pic:spPr>
                      </pic:pic>
                    </a:graphicData>
                  </a:graphic>
                </wp:anchor>
              </w:drawing>
            </w:r>
          </w:p>
          <w:p w14:paraId="06FAFD1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p>
          <w:p w14:paraId="31C9325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p>
          <w:p w14:paraId="4E4D884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p>
          <w:p w14:paraId="6873CF27">
            <w:pPr>
              <w:pStyle w:val="6"/>
              <w:rPr>
                <w:rFonts w:hint="default"/>
                <w:lang w:val="en-US" w:eastAsia="zh-CN"/>
              </w:rPr>
            </w:pPr>
          </w:p>
          <w:p w14:paraId="7E930F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 </w:t>
            </w:r>
          </w:p>
          <w:p w14:paraId="690A33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表1</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279"/>
              <w:gridCol w:w="1100"/>
              <w:gridCol w:w="1350"/>
              <w:gridCol w:w="1367"/>
              <w:gridCol w:w="1268"/>
              <w:gridCol w:w="1329"/>
              <w:gridCol w:w="932"/>
            </w:tblGrid>
            <w:tr w14:paraId="0377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71" w:type="pct"/>
                  <w:vMerge w:val="restart"/>
                  <w:tcBorders>
                    <w:top w:val="single" w:color="auto" w:sz="4" w:space="0"/>
                    <w:left w:val="single" w:color="auto" w:sz="4" w:space="0"/>
                    <w:bottom w:val="single" w:color="auto" w:sz="4" w:space="0"/>
                    <w:right w:val="single" w:color="auto" w:sz="4" w:space="0"/>
                  </w:tcBorders>
                  <w:noWrap w:val="0"/>
                  <w:vAlign w:val="center"/>
                </w:tcPr>
                <w:p w14:paraId="157FB6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p>
                <w:p w14:paraId="2F4BC2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进水口</w:t>
                  </w:r>
                </w:p>
                <w:p w14:paraId="08F6E2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公称通径</w:t>
                  </w:r>
                </w:p>
              </w:tc>
              <w:tc>
                <w:tcPr>
                  <w:tcW w:w="1193" w:type="pct"/>
                  <w:gridSpan w:val="2"/>
                  <w:tcBorders>
                    <w:top w:val="single" w:color="auto" w:sz="4" w:space="0"/>
                    <w:left w:val="nil"/>
                    <w:bottom w:val="single" w:color="auto" w:sz="4" w:space="0"/>
                    <w:right w:val="single" w:color="auto" w:sz="4" w:space="0"/>
                  </w:tcBorders>
                  <w:noWrap w:val="0"/>
                  <w:vAlign w:val="center"/>
                </w:tcPr>
                <w:p w14:paraId="277EA2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法兰外径</w:t>
                  </w:r>
                </w:p>
                <w:p w14:paraId="6FE898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w:t>
                  </w:r>
                </w:p>
              </w:tc>
              <w:tc>
                <w:tcPr>
                  <w:tcW w:w="1363" w:type="pct"/>
                  <w:gridSpan w:val="2"/>
                  <w:tcBorders>
                    <w:top w:val="single" w:color="auto" w:sz="4" w:space="0"/>
                    <w:left w:val="nil"/>
                    <w:bottom w:val="single" w:color="auto" w:sz="4" w:space="0"/>
                    <w:right w:val="single" w:color="auto" w:sz="4" w:space="0"/>
                  </w:tcBorders>
                  <w:noWrap w:val="0"/>
                  <w:vAlign w:val="center"/>
                </w:tcPr>
                <w:p w14:paraId="09B724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螺栓孔中心圆直径</w:t>
                  </w:r>
                </w:p>
                <w:p w14:paraId="1B8A1D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D1</w:t>
                  </w:r>
                </w:p>
              </w:tc>
              <w:tc>
                <w:tcPr>
                  <w:tcW w:w="1303" w:type="pct"/>
                  <w:gridSpan w:val="2"/>
                  <w:tcBorders>
                    <w:top w:val="single" w:color="auto" w:sz="4" w:space="0"/>
                    <w:left w:val="nil"/>
                    <w:bottom w:val="single" w:color="auto" w:sz="4" w:space="0"/>
                    <w:right w:val="single" w:color="auto" w:sz="4" w:space="0"/>
                  </w:tcBorders>
                  <w:noWrap w:val="0"/>
                  <w:vAlign w:val="center"/>
                </w:tcPr>
                <w:p w14:paraId="4EA5A2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螺栓孔直径</w:t>
                  </w:r>
                </w:p>
                <w:p w14:paraId="366B43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d。</w:t>
                  </w:r>
                </w:p>
              </w:tc>
              <w:tc>
                <w:tcPr>
                  <w:tcW w:w="467" w:type="pct"/>
                  <w:vMerge w:val="restart"/>
                  <w:tcBorders>
                    <w:top w:val="single" w:color="auto" w:sz="4" w:space="0"/>
                    <w:left w:val="nil"/>
                    <w:bottom w:val="single" w:color="auto" w:sz="4" w:space="0"/>
                    <w:right w:val="single" w:color="auto" w:sz="4" w:space="0"/>
                  </w:tcBorders>
                  <w:noWrap w:val="0"/>
                  <w:vAlign w:val="center"/>
                </w:tcPr>
                <w:p w14:paraId="628B5B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螺栓数/个</w:t>
                  </w:r>
                </w:p>
              </w:tc>
            </w:tr>
            <w:tr w14:paraId="38AD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1" w:type="pct"/>
                  <w:vMerge w:val="continue"/>
                  <w:tcBorders>
                    <w:top w:val="single" w:color="auto" w:sz="4" w:space="0"/>
                    <w:left w:val="single" w:color="auto" w:sz="4" w:space="0"/>
                    <w:bottom w:val="single" w:color="auto" w:sz="4" w:space="0"/>
                    <w:right w:val="single" w:color="auto" w:sz="4" w:space="0"/>
                  </w:tcBorders>
                  <w:noWrap w:val="0"/>
                  <w:vAlign w:val="center"/>
                </w:tcPr>
                <w:p w14:paraId="5E109E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641" w:type="pct"/>
                  <w:tcBorders>
                    <w:top w:val="single" w:color="auto" w:sz="4" w:space="0"/>
                    <w:left w:val="nil"/>
                    <w:bottom w:val="single" w:color="auto" w:sz="4" w:space="0"/>
                    <w:right w:val="single" w:color="auto" w:sz="4" w:space="0"/>
                  </w:tcBorders>
                  <w:noWrap w:val="0"/>
                  <w:vAlign w:val="center"/>
                </w:tcPr>
                <w:p w14:paraId="307707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基本尺寸</w:t>
                  </w:r>
                </w:p>
              </w:tc>
              <w:tc>
                <w:tcPr>
                  <w:tcW w:w="551" w:type="pct"/>
                  <w:tcBorders>
                    <w:top w:val="single" w:color="auto" w:sz="4" w:space="0"/>
                    <w:left w:val="nil"/>
                    <w:bottom w:val="single" w:color="auto" w:sz="4" w:space="0"/>
                    <w:right w:val="single" w:color="auto" w:sz="4" w:space="0"/>
                  </w:tcBorders>
                  <w:noWrap w:val="0"/>
                  <w:vAlign w:val="center"/>
                </w:tcPr>
                <w:p w14:paraId="2041AD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极限偏差</w:t>
                  </w:r>
                </w:p>
              </w:tc>
              <w:tc>
                <w:tcPr>
                  <w:tcW w:w="677" w:type="pct"/>
                  <w:tcBorders>
                    <w:top w:val="single" w:color="auto" w:sz="4" w:space="0"/>
                    <w:left w:val="nil"/>
                    <w:bottom w:val="single" w:color="auto" w:sz="4" w:space="0"/>
                    <w:right w:val="single" w:color="auto" w:sz="4" w:space="0"/>
                  </w:tcBorders>
                  <w:noWrap w:val="0"/>
                  <w:vAlign w:val="center"/>
                </w:tcPr>
                <w:p w14:paraId="35CA83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基本尺寸</w:t>
                  </w:r>
                </w:p>
              </w:tc>
              <w:tc>
                <w:tcPr>
                  <w:tcW w:w="686" w:type="pct"/>
                  <w:tcBorders>
                    <w:top w:val="single" w:color="auto" w:sz="4" w:space="0"/>
                    <w:left w:val="nil"/>
                    <w:bottom w:val="single" w:color="auto" w:sz="4" w:space="0"/>
                    <w:right w:val="single" w:color="auto" w:sz="4" w:space="0"/>
                  </w:tcBorders>
                  <w:noWrap w:val="0"/>
                  <w:vAlign w:val="center"/>
                </w:tcPr>
                <w:p w14:paraId="3462B7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极限偏差</w:t>
                  </w:r>
                </w:p>
              </w:tc>
              <w:tc>
                <w:tcPr>
                  <w:tcW w:w="636" w:type="pct"/>
                  <w:tcBorders>
                    <w:top w:val="single" w:color="auto" w:sz="4" w:space="0"/>
                    <w:left w:val="nil"/>
                    <w:bottom w:val="single" w:color="auto" w:sz="4" w:space="0"/>
                    <w:right w:val="single" w:color="auto" w:sz="4" w:space="0"/>
                  </w:tcBorders>
                  <w:noWrap w:val="0"/>
                  <w:vAlign w:val="center"/>
                </w:tcPr>
                <w:p w14:paraId="72BE18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基本尺寸</w:t>
                  </w:r>
                </w:p>
              </w:tc>
              <w:tc>
                <w:tcPr>
                  <w:tcW w:w="667" w:type="pct"/>
                  <w:tcBorders>
                    <w:top w:val="single" w:color="auto" w:sz="4" w:space="0"/>
                    <w:left w:val="nil"/>
                    <w:bottom w:val="single" w:color="auto" w:sz="4" w:space="0"/>
                    <w:right w:val="single" w:color="auto" w:sz="4" w:space="0"/>
                  </w:tcBorders>
                  <w:noWrap w:val="0"/>
                  <w:vAlign w:val="center"/>
                </w:tcPr>
                <w:p w14:paraId="1C9759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极限偏差</w:t>
                  </w:r>
                </w:p>
              </w:tc>
              <w:tc>
                <w:tcPr>
                  <w:tcW w:w="467" w:type="pct"/>
                  <w:vMerge w:val="continue"/>
                  <w:tcBorders>
                    <w:top w:val="single" w:color="auto" w:sz="4" w:space="0"/>
                    <w:left w:val="nil"/>
                    <w:bottom w:val="single" w:color="auto" w:sz="4" w:space="0"/>
                    <w:right w:val="single" w:color="auto" w:sz="4" w:space="0"/>
                  </w:tcBorders>
                  <w:noWrap w:val="0"/>
                  <w:vAlign w:val="center"/>
                </w:tcPr>
                <w:p w14:paraId="457E32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r>
            <w:tr w14:paraId="2CF5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1" w:type="pct"/>
                  <w:tcBorders>
                    <w:top w:val="single" w:color="auto" w:sz="4" w:space="0"/>
                    <w:left w:val="single" w:color="auto" w:sz="4" w:space="0"/>
                    <w:bottom w:val="single" w:color="auto" w:sz="4" w:space="0"/>
                    <w:right w:val="single" w:color="auto" w:sz="4" w:space="0"/>
                  </w:tcBorders>
                  <w:noWrap w:val="0"/>
                  <w:vAlign w:val="center"/>
                </w:tcPr>
                <w:p w14:paraId="1E25E7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100</w:t>
                  </w:r>
                </w:p>
              </w:tc>
              <w:tc>
                <w:tcPr>
                  <w:tcW w:w="641" w:type="pct"/>
                  <w:tcBorders>
                    <w:top w:val="single" w:color="auto" w:sz="4" w:space="0"/>
                    <w:left w:val="nil"/>
                    <w:bottom w:val="single" w:color="auto" w:sz="4" w:space="0"/>
                    <w:right w:val="single" w:color="auto" w:sz="4" w:space="0"/>
                  </w:tcBorders>
                  <w:noWrap w:val="0"/>
                  <w:vAlign w:val="center"/>
                </w:tcPr>
                <w:p w14:paraId="445B9E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220</w:t>
                  </w:r>
                </w:p>
              </w:tc>
              <w:tc>
                <w:tcPr>
                  <w:tcW w:w="551" w:type="pct"/>
                  <w:tcBorders>
                    <w:top w:val="single" w:color="auto" w:sz="4" w:space="0"/>
                    <w:left w:val="nil"/>
                    <w:bottom w:val="single" w:color="auto" w:sz="4" w:space="0"/>
                    <w:right w:val="single" w:color="auto" w:sz="4" w:space="0"/>
                  </w:tcBorders>
                  <w:noWrap w:val="0"/>
                  <w:vAlign w:val="center"/>
                </w:tcPr>
                <w:p w14:paraId="44E87E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±2.80</w:t>
                  </w:r>
                </w:p>
              </w:tc>
              <w:tc>
                <w:tcPr>
                  <w:tcW w:w="677" w:type="pct"/>
                  <w:tcBorders>
                    <w:top w:val="single" w:color="auto" w:sz="4" w:space="0"/>
                    <w:left w:val="nil"/>
                    <w:bottom w:val="single" w:color="auto" w:sz="4" w:space="0"/>
                    <w:right w:val="single" w:color="auto" w:sz="4" w:space="0"/>
                  </w:tcBorders>
                  <w:noWrap w:val="0"/>
                  <w:vAlign w:val="center"/>
                </w:tcPr>
                <w:p w14:paraId="717FB2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180</w:t>
                  </w:r>
                </w:p>
              </w:tc>
              <w:tc>
                <w:tcPr>
                  <w:tcW w:w="686" w:type="pct"/>
                  <w:tcBorders>
                    <w:top w:val="single" w:color="auto" w:sz="4" w:space="0"/>
                    <w:left w:val="nil"/>
                    <w:bottom w:val="single" w:color="auto" w:sz="4" w:space="0"/>
                    <w:right w:val="single" w:color="auto" w:sz="4" w:space="0"/>
                  </w:tcBorders>
                  <w:noWrap w:val="0"/>
                  <w:vAlign w:val="center"/>
                </w:tcPr>
                <w:p w14:paraId="1B014E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±0.50</w:t>
                  </w:r>
                </w:p>
              </w:tc>
              <w:tc>
                <w:tcPr>
                  <w:tcW w:w="636" w:type="pct"/>
                  <w:tcBorders>
                    <w:top w:val="single" w:color="auto" w:sz="4" w:space="0"/>
                    <w:left w:val="nil"/>
                    <w:bottom w:val="single" w:color="auto" w:sz="4" w:space="0"/>
                    <w:right w:val="single" w:color="auto" w:sz="4" w:space="0"/>
                  </w:tcBorders>
                  <w:noWrap w:val="0"/>
                  <w:vAlign w:val="center"/>
                </w:tcPr>
                <w:p w14:paraId="597D45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17.5</w:t>
                  </w:r>
                </w:p>
              </w:tc>
              <w:tc>
                <w:tcPr>
                  <w:tcW w:w="667" w:type="pct"/>
                  <w:tcBorders>
                    <w:top w:val="single" w:color="auto" w:sz="4" w:space="0"/>
                    <w:left w:val="nil"/>
                    <w:bottom w:val="single" w:color="auto" w:sz="4" w:space="0"/>
                    <w:right w:val="single" w:color="auto" w:sz="4" w:space="0"/>
                  </w:tcBorders>
                  <w:noWrap w:val="0"/>
                  <w:vAlign w:val="center"/>
                </w:tcPr>
                <w:p w14:paraId="0829EE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+0.430</w:t>
                  </w:r>
                </w:p>
              </w:tc>
              <w:tc>
                <w:tcPr>
                  <w:tcW w:w="467" w:type="pct"/>
                  <w:tcBorders>
                    <w:top w:val="single" w:color="auto" w:sz="4" w:space="0"/>
                    <w:left w:val="nil"/>
                    <w:bottom w:val="single" w:color="auto" w:sz="4" w:space="0"/>
                    <w:right w:val="single" w:color="auto" w:sz="4" w:space="0"/>
                  </w:tcBorders>
                  <w:noWrap w:val="0"/>
                  <w:vAlign w:val="center"/>
                </w:tcPr>
                <w:p w14:paraId="7FE420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8</w:t>
                  </w:r>
                </w:p>
              </w:tc>
            </w:tr>
          </w:tbl>
          <w:p w14:paraId="66F58F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4、结构及性能要求</w:t>
            </w:r>
          </w:p>
          <w:p w14:paraId="2E69F54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（1）消火栓的结构设计应保证消火栓在使用时的内部最小流通面积不小于公称通径的85%。</w:t>
            </w:r>
          </w:p>
          <w:p w14:paraId="3C59AE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（2）室外消火栓外形结构：有帽盖、本体、大出水口、内扣式消防接口、阀体、弯管等零件组装而成。</w:t>
            </w:r>
          </w:p>
          <w:p w14:paraId="4B3D9B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（3）从内部结构：有阀杆接头、杠座、阀杆座、导柱、导管、阀瓣、密合板、阀座。</w:t>
            </w:r>
          </w:p>
          <w:p w14:paraId="4C90D9F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（4）消火栓采用从上向下压紧形式的密封结构，密封性能可靠；阀瓣密封采用丁晴橡胶，完全符合涉水产品卫生许可标准。</w:t>
            </w:r>
          </w:p>
          <w:p w14:paraId="29FC82C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5、外观质量</w:t>
            </w:r>
          </w:p>
          <w:p w14:paraId="33DA485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（1）消火栓的铸铁件表面应进行喷砂处理，以除去铁粉、水份及油等杂物。</w:t>
            </w:r>
          </w:p>
          <w:p w14:paraId="0B3FA3C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（2）消火栓内腔应涂防锈漆，栓体表面涂丙烯酸防锈底漆后再涂丙烯酸防紫外线大红漆，防止生锈和流体的腐蚀。</w:t>
            </w:r>
          </w:p>
          <w:p w14:paraId="13E66D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（3）消火栓的铸铜件表面应无明显砂眼，气孔，裂纹，等缺陷。</w:t>
            </w:r>
          </w:p>
          <w:p w14:paraId="69E9D30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6、螺纹</w:t>
            </w:r>
          </w:p>
          <w:p w14:paraId="6935190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消火栓管螺纹的基本尺寸和公差应符合GB/T7307的规定。普通螺纹的公差应符合GB/T197中内螺纹7H级，外螺纹8g级的要求，螺纹应无缺牙，表面应光洁。</w:t>
            </w:r>
          </w:p>
          <w:p w14:paraId="2B9574E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7、开启高度</w:t>
            </w:r>
          </w:p>
          <w:p w14:paraId="759635D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进水口公称通径为100毫米的消火栓开启高度应大于50毫米。</w:t>
            </w:r>
          </w:p>
          <w:p w14:paraId="7B26662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8、排放余水装置</w:t>
            </w:r>
          </w:p>
          <w:p w14:paraId="752617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消火栓应有自动排放余水装置（弹簧----弹子），在消火栓处于正常使用（全开启）状态，该装置不得发生渗漏现象。</w:t>
            </w:r>
          </w:p>
          <w:p w14:paraId="465A438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9、消防接口</w:t>
            </w:r>
          </w:p>
          <w:p w14:paraId="3B1E102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（1）进水口公称通径为100mm的地上消火栓应用GB12514.2规定的KWS65型外螺纹固定接口。</w:t>
            </w:r>
          </w:p>
          <w:p w14:paraId="3C5D2C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（2）进水口公称通径为100mm的消火栓上的吸水管接口螺纹为M125X6。</w:t>
            </w:r>
          </w:p>
          <w:p w14:paraId="4499472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9.3消火栓接口的性能应符合GB12514.1的规定。</w:t>
            </w:r>
          </w:p>
          <w:p w14:paraId="02EC4B2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10、标志</w:t>
            </w:r>
          </w:p>
          <w:p w14:paraId="335FF49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在消火栓栓体上清晰地铸出型号规格、商标等永久性标志。</w:t>
            </w:r>
          </w:p>
          <w:p w14:paraId="1A8BAEC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11、包装</w:t>
            </w:r>
          </w:p>
          <w:p w14:paraId="7927E1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产品检验合格后，清除试验时留在产品内部的剩水和表面油污脏物，在非油漆表面涂应防锈油。产品的外罩包装袋上应有下列内容：产品名称、规格型号、出厂编号、重量（净重和毛重）、注册商标、制造日期。内附有产品使用说明书、装箱单和产品合格证。</w:t>
            </w:r>
          </w:p>
          <w:p w14:paraId="2B96ABA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需永久性的无偿为采购方提供智能消火栓云监控平台软件的使用，实时查看消火栓报警信息、定位等参数。</w:t>
            </w:r>
          </w:p>
          <w:p w14:paraId="28088C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（二）智能消火栓材料标准及要求</w:t>
            </w:r>
          </w:p>
          <w:p w14:paraId="57360F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本体为普通地上式消火栓。除满足普通型地上式消火栓技术要求外，还需满足以下技术要求：</w:t>
            </w:r>
          </w:p>
          <w:p w14:paraId="23F6BE4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1、结构部分要求</w:t>
            </w:r>
          </w:p>
          <w:p w14:paraId="6C19D48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（1）智能部件（通信模块、控制模块、电池组等）应内置于消火栓顶部的帽盖中，帽盖外壳应采用一体式压铸金属合金材质或铸铁材料。（须在投标文件中提供承诺选用材质，并中标后须提供样品核验）</w:t>
            </w:r>
          </w:p>
          <w:p w14:paraId="101CAE7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（2）智能消火栓帽盖采用分仓式设计，智能控制部件与电池仓相互独立，可方便后期维修和单独更换电池。（须在投标文件中提供承诺，并中标后须提供样品核验）</w:t>
            </w:r>
          </w:p>
          <w:p w14:paraId="1EB43B5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2、智能测控要求</w:t>
            </w:r>
          </w:p>
          <w:p w14:paraId="1773B9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 xml:space="preserve">消防栓应具有定位功能、远程实时监控管道水压功能；压力不足或超压报警功能、防盗报警功能、防非法取水报警功能、实施检测电池电压功能、电池自供电功能；在线监测系统可在手机和平台电脑同步展现；可提供开放式的数据共享 API 接口； </w:t>
            </w:r>
          </w:p>
          <w:p w14:paraId="51939BA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北斗卫星定位功能：智能消火栓内置国产自主北斗(BD)定位模块。用于对设备进行定位导航。智能消火栓激活上线后自动获取位置并上报。室外空旷处定位误差不超过20米；</w:t>
            </w:r>
          </w:p>
          <w:p w14:paraId="5D59CA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用水监测功能：当开启智能消火栓阀门取水时，智能消火栓能上报出水报警。</w:t>
            </w:r>
          </w:p>
          <w:p w14:paraId="3C9B49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状态上报功能：智能消火栓在正常情况下能按照设定的周期上报状态监测值，状态监测值数据包括信号强度值、电池电压值、水压值等。</w:t>
            </w:r>
          </w:p>
          <w:p w14:paraId="0F2E044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3、环境适应性要求</w:t>
            </w:r>
          </w:p>
          <w:p w14:paraId="6E599F6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工作温度：范围应满足-20~70℃。</w:t>
            </w:r>
          </w:p>
          <w:p w14:paraId="56A07F0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4、其他要求</w:t>
            </w:r>
          </w:p>
          <w:p w14:paraId="446D201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（1）工作方式：报警实时上报，数据周期定时上报（默认12小时，支持可配）。</w:t>
            </w:r>
          </w:p>
          <w:p w14:paraId="38156A8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（2）通信方式：NB-IoT无线远传通信，含3年流量资费。</w:t>
            </w:r>
          </w:p>
          <w:p w14:paraId="33F4BE6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（3）供电方式：三年电池质保期，默认配置正常使用3年以上，要求为符合国家标准的市场通用锂电池。</w:t>
            </w:r>
          </w:p>
          <w:p w14:paraId="49837BE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（4）压力指标：量程0-1.6MPa,0.5%FS</w:t>
            </w:r>
          </w:p>
        </w:tc>
      </w:tr>
      <w:tr w14:paraId="7541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3" w:type="dxa"/>
          <w:wAfter w:w="4198" w:type="dxa"/>
          <w:trHeight w:val="585" w:hRule="atLeast"/>
        </w:trPr>
        <w:tc>
          <w:tcPr>
            <w:tcW w:w="2551" w:type="dxa"/>
            <w:tcBorders>
              <w:top w:val="nil"/>
              <w:left w:val="nil"/>
              <w:bottom w:val="nil"/>
              <w:right w:val="nil"/>
            </w:tcBorders>
            <w:shd w:val="clear" w:color="auto" w:fill="auto"/>
            <w:noWrap/>
            <w:vAlign w:val="center"/>
          </w:tcPr>
          <w:p w14:paraId="3A6878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报价单位（盖章）：</w:t>
            </w:r>
          </w:p>
        </w:tc>
        <w:tc>
          <w:tcPr>
            <w:tcW w:w="3120" w:type="dxa"/>
            <w:tcBorders>
              <w:top w:val="nil"/>
              <w:left w:val="nil"/>
              <w:bottom w:val="nil"/>
              <w:right w:val="nil"/>
            </w:tcBorders>
            <w:shd w:val="clear" w:color="auto" w:fill="auto"/>
            <w:noWrap/>
            <w:vAlign w:val="center"/>
          </w:tcPr>
          <w:p w14:paraId="062751E5">
            <w:pPr>
              <w:rPr>
                <w:rFonts w:hint="eastAsia" w:ascii="宋体" w:hAnsi="宋体" w:eastAsia="宋体" w:cs="宋体"/>
                <w:i w:val="0"/>
                <w:iCs w:val="0"/>
                <w:color w:val="000000"/>
                <w:sz w:val="22"/>
                <w:szCs w:val="22"/>
                <w:u w:val="none"/>
              </w:rPr>
            </w:pPr>
          </w:p>
        </w:tc>
      </w:tr>
      <w:tr w14:paraId="4E22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3" w:type="dxa"/>
          <w:wAfter w:w="4198" w:type="dxa"/>
          <w:trHeight w:val="585" w:hRule="atLeast"/>
        </w:trPr>
        <w:tc>
          <w:tcPr>
            <w:tcW w:w="2551" w:type="dxa"/>
            <w:tcBorders>
              <w:top w:val="nil"/>
              <w:left w:val="nil"/>
              <w:bottom w:val="nil"/>
              <w:right w:val="nil"/>
            </w:tcBorders>
            <w:shd w:val="clear" w:color="auto" w:fill="auto"/>
            <w:noWrap/>
            <w:vAlign w:val="center"/>
          </w:tcPr>
          <w:p w14:paraId="228835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3120" w:type="dxa"/>
            <w:tcBorders>
              <w:top w:val="nil"/>
              <w:left w:val="nil"/>
              <w:bottom w:val="nil"/>
              <w:right w:val="nil"/>
            </w:tcBorders>
            <w:shd w:val="clear" w:color="auto" w:fill="auto"/>
            <w:noWrap/>
            <w:vAlign w:val="center"/>
          </w:tcPr>
          <w:p w14:paraId="36A6D72B">
            <w:pPr>
              <w:rPr>
                <w:rFonts w:hint="eastAsia" w:ascii="宋体" w:hAnsi="宋体" w:eastAsia="宋体" w:cs="宋体"/>
                <w:i w:val="0"/>
                <w:iCs w:val="0"/>
                <w:color w:val="000000"/>
                <w:sz w:val="22"/>
                <w:szCs w:val="22"/>
                <w:u w:val="none"/>
              </w:rPr>
            </w:pPr>
          </w:p>
        </w:tc>
      </w:tr>
      <w:tr w14:paraId="7899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3" w:type="dxa"/>
          <w:wAfter w:w="4198" w:type="dxa"/>
          <w:trHeight w:val="585" w:hRule="atLeast"/>
        </w:trPr>
        <w:tc>
          <w:tcPr>
            <w:tcW w:w="2551" w:type="dxa"/>
            <w:tcBorders>
              <w:top w:val="nil"/>
              <w:left w:val="nil"/>
              <w:bottom w:val="nil"/>
              <w:right w:val="nil"/>
            </w:tcBorders>
            <w:shd w:val="clear" w:color="auto" w:fill="auto"/>
            <w:noWrap/>
            <w:vAlign w:val="center"/>
          </w:tcPr>
          <w:p w14:paraId="548C7F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3120" w:type="dxa"/>
            <w:tcBorders>
              <w:top w:val="nil"/>
              <w:left w:val="nil"/>
              <w:bottom w:val="nil"/>
              <w:right w:val="nil"/>
            </w:tcBorders>
            <w:shd w:val="clear" w:color="auto" w:fill="auto"/>
            <w:noWrap/>
            <w:vAlign w:val="center"/>
          </w:tcPr>
          <w:p w14:paraId="058C8CB1">
            <w:pPr>
              <w:rPr>
                <w:rFonts w:hint="eastAsia" w:ascii="宋体" w:hAnsi="宋体" w:eastAsia="宋体" w:cs="宋体"/>
                <w:i w:val="0"/>
                <w:iCs w:val="0"/>
                <w:color w:val="000000"/>
                <w:sz w:val="22"/>
                <w:szCs w:val="22"/>
                <w:u w:val="none"/>
              </w:rPr>
            </w:pPr>
          </w:p>
        </w:tc>
      </w:tr>
      <w:tr w14:paraId="7E12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3" w:type="dxa"/>
          <w:wAfter w:w="4198" w:type="dxa"/>
          <w:trHeight w:val="585" w:hRule="atLeast"/>
        </w:trPr>
        <w:tc>
          <w:tcPr>
            <w:tcW w:w="2551" w:type="dxa"/>
            <w:tcBorders>
              <w:top w:val="nil"/>
              <w:left w:val="nil"/>
              <w:bottom w:val="nil"/>
              <w:right w:val="nil"/>
            </w:tcBorders>
            <w:shd w:val="clear" w:color="auto" w:fill="auto"/>
            <w:noWrap/>
            <w:vAlign w:val="center"/>
          </w:tcPr>
          <w:p w14:paraId="667C58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报价时间：</w:t>
            </w:r>
          </w:p>
        </w:tc>
        <w:tc>
          <w:tcPr>
            <w:tcW w:w="3120" w:type="dxa"/>
            <w:tcBorders>
              <w:top w:val="nil"/>
              <w:left w:val="nil"/>
              <w:bottom w:val="nil"/>
              <w:right w:val="nil"/>
            </w:tcBorders>
            <w:shd w:val="clear" w:color="auto" w:fill="auto"/>
            <w:noWrap/>
            <w:vAlign w:val="center"/>
          </w:tcPr>
          <w:p w14:paraId="3DC399B5">
            <w:pPr>
              <w:rPr>
                <w:rFonts w:hint="eastAsia" w:ascii="宋体" w:hAnsi="宋体" w:eastAsia="宋体" w:cs="宋体"/>
                <w:i w:val="0"/>
                <w:iCs w:val="0"/>
                <w:color w:val="000000"/>
                <w:sz w:val="22"/>
                <w:szCs w:val="22"/>
                <w:u w:val="none"/>
              </w:rPr>
            </w:pPr>
          </w:p>
        </w:tc>
      </w:tr>
    </w:tbl>
    <w:p w14:paraId="2E99BD8C">
      <w:pPr>
        <w:pStyle w:val="2"/>
        <w:rPr>
          <w:rFonts w:hint="default"/>
          <w:lang w:val="en-US" w:eastAsia="zh-CN"/>
        </w:rPr>
      </w:pPr>
    </w:p>
    <w:p w14:paraId="45C3ED8C">
      <w:pPr>
        <w:rPr>
          <w:rFonts w:hint="default"/>
          <w:lang w:val="en-US" w:eastAsia="zh-CN"/>
        </w:rPr>
      </w:pPr>
    </w:p>
    <w:p w14:paraId="5C9B382F">
      <w:pPr>
        <w:rPr>
          <w:rFonts w:hint="default"/>
          <w:lang w:val="en-US" w:eastAsia="zh-CN"/>
        </w:rPr>
      </w:pPr>
    </w:p>
    <w:p w14:paraId="0D42D277">
      <w:pPr>
        <w:pStyle w:val="6"/>
        <w:rPr>
          <w:rFonts w:hint="default"/>
          <w:lang w:val="en-US" w:eastAsia="zh-CN"/>
        </w:rPr>
      </w:pPr>
    </w:p>
    <w:p w14:paraId="3A2E7AAA">
      <w:pPr>
        <w:rPr>
          <w:rFonts w:hint="default"/>
          <w:lang w:val="en-US" w:eastAsia="zh-CN"/>
        </w:rPr>
      </w:pPr>
    </w:p>
    <w:p w14:paraId="1BBE93AD">
      <w:pPr>
        <w:pStyle w:val="6"/>
        <w:rPr>
          <w:rFonts w:hint="default"/>
          <w:lang w:val="en-US" w:eastAsia="zh-CN"/>
        </w:rPr>
      </w:pPr>
    </w:p>
    <w:p w14:paraId="6D704E5A">
      <w:pPr>
        <w:rPr>
          <w:rFonts w:hint="default"/>
          <w:lang w:val="en-US" w:eastAsia="zh-CN"/>
        </w:rPr>
      </w:pPr>
    </w:p>
    <w:p w14:paraId="531E8151">
      <w:pPr>
        <w:pStyle w:val="6"/>
        <w:rPr>
          <w:rFonts w:hint="default"/>
          <w:lang w:val="en-US" w:eastAsia="zh-CN"/>
        </w:rPr>
      </w:pPr>
    </w:p>
    <w:p w14:paraId="11B05685">
      <w:pPr>
        <w:rPr>
          <w:rFonts w:hint="default"/>
          <w:lang w:val="en-US" w:eastAsia="zh-CN"/>
        </w:rPr>
      </w:pPr>
    </w:p>
    <w:p w14:paraId="03856BDB">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14:paraId="48DFD858">
      <w:pPr>
        <w:pStyle w:val="6"/>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附件2：</w:t>
      </w:r>
    </w:p>
    <w:p w14:paraId="66CEC636">
      <w:pPr>
        <w:pStyle w:val="9"/>
        <w:keepNext w:val="0"/>
        <w:keepLines w:val="0"/>
        <w:pageBreakBefore w:val="0"/>
        <w:widowControl w:val="0"/>
        <w:kinsoku/>
        <w:wordWrap w:val="0"/>
        <w:overflowPunct/>
        <w:topLinePunct w:val="0"/>
        <w:autoSpaceDE/>
        <w:autoSpaceDN/>
        <w:bidi w:val="0"/>
        <w:snapToGrid/>
        <w:spacing w:line="560" w:lineRule="exact"/>
        <w:ind w:firstLine="0"/>
        <w:jc w:val="center"/>
        <w:outlineLvl w:val="0"/>
        <w:rPr>
          <w:rFonts w:ascii="方正小标宋简体" w:eastAsia="方正小标宋简体"/>
          <w:b/>
          <w:bCs/>
          <w:color w:val="000000"/>
          <w:sz w:val="44"/>
          <w:szCs w:val="44"/>
        </w:rPr>
      </w:pPr>
      <w:r>
        <w:rPr>
          <w:rFonts w:hint="eastAsia" w:ascii="方正小标宋简体" w:eastAsia="方正小标宋简体"/>
          <w:b/>
          <w:bCs/>
          <w:color w:val="000000"/>
          <w:sz w:val="44"/>
          <w:szCs w:val="44"/>
        </w:rPr>
        <w:t>授权委托书</w:t>
      </w:r>
    </w:p>
    <w:p w14:paraId="3E8B54B6">
      <w:pPr>
        <w:keepNext w:val="0"/>
        <w:keepLines w:val="0"/>
        <w:pageBreakBefore w:val="0"/>
        <w:widowControl w:val="0"/>
        <w:kinsoku/>
        <w:wordWrap w:val="0"/>
        <w:overflowPunct/>
        <w:topLinePunct w:val="0"/>
        <w:autoSpaceDE/>
        <w:autoSpaceDN/>
        <w:bidi w:val="0"/>
        <w:snapToGrid/>
        <w:spacing w:line="560" w:lineRule="exact"/>
        <w:jc w:val="center"/>
        <w:rPr>
          <w:rFonts w:ascii="方正小标宋简体" w:eastAsia="方正小标宋简体"/>
          <w:sz w:val="44"/>
          <w:szCs w:val="44"/>
        </w:rPr>
      </w:pPr>
    </w:p>
    <w:p w14:paraId="091ADB47">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启东市吕四自来水厂有限公司</w:t>
      </w:r>
      <w:r>
        <w:rPr>
          <w:rFonts w:hint="eastAsia" w:ascii="宋体" w:hAnsi="宋体" w:eastAsia="宋体" w:cs="宋体"/>
          <w:sz w:val="32"/>
          <w:szCs w:val="32"/>
        </w:rPr>
        <w:t>：</w:t>
      </w:r>
    </w:p>
    <w:p w14:paraId="275F7F00">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    我公司授权我公司员工</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（身份证号码为：                     </w:t>
      </w:r>
      <w:r>
        <w:rPr>
          <w:rFonts w:hint="eastAsia" w:ascii="宋体" w:hAnsi="宋体" w:eastAsia="宋体" w:cs="宋体"/>
          <w:sz w:val="32"/>
          <w:szCs w:val="32"/>
        </w:rPr>
        <w:t>）参加贵单位关于</w:t>
      </w:r>
      <w:r>
        <w:rPr>
          <w:rFonts w:hint="eastAsia" w:asciiTheme="minorEastAsia" w:hAnsiTheme="minorEastAsia"/>
          <w:b w:val="0"/>
          <w:bCs/>
          <w:spacing w:val="0"/>
          <w:sz w:val="32"/>
          <w:szCs w:val="32"/>
          <w:lang w:val="en-US" w:eastAsia="zh-CN"/>
        </w:rPr>
        <w:t>启东市吕四自来水厂有限公司消防栓2025-2026年度（第一批）采购项目</w:t>
      </w:r>
      <w:r>
        <w:rPr>
          <w:rFonts w:hint="eastAsia" w:ascii="宋体" w:hAnsi="宋体" w:eastAsia="宋体" w:cs="宋体"/>
          <w:sz w:val="32"/>
          <w:szCs w:val="32"/>
        </w:rPr>
        <w:t>的投标。</w:t>
      </w:r>
    </w:p>
    <w:p w14:paraId="453C3C19">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    授权范围如下：</w:t>
      </w:r>
    </w:p>
    <w:p w14:paraId="125B153B">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    递交相关文件资料、参加投标、议价、签署相关文件及与本次招标活动相关的工作内容，该代理人代表在投标、开标、评标过程中签署的一切文件和处理与之有关的一切事务，我公司均予以确认并承担相应法律责任。  </w:t>
      </w:r>
    </w:p>
    <w:p w14:paraId="7BAD70EC">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  本授权期限自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年   月  日起至    年   月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日止。 </w:t>
      </w:r>
    </w:p>
    <w:p w14:paraId="64241E6D">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p>
    <w:p w14:paraId="6D86E05D">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p>
    <w:p w14:paraId="06F4FD0F">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授权人（盖章）：</w:t>
      </w:r>
    </w:p>
    <w:p w14:paraId="22819ACD">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法定代表人签字或盖章：</w:t>
      </w:r>
    </w:p>
    <w:p w14:paraId="028B9AE0">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被授权人签字：</w:t>
      </w:r>
    </w:p>
    <w:p w14:paraId="20F65F79">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日期：    年   月  日</w:t>
      </w:r>
    </w:p>
    <w:p w14:paraId="4AA3D6A8">
      <w:pPr>
        <w:rPr>
          <w:rFonts w:hint="eastAsia"/>
          <w:lang w:val="en-US" w:eastAsia="zh-CN"/>
        </w:rPr>
      </w:pPr>
    </w:p>
    <w:p w14:paraId="2B8FEF04">
      <w:pPr>
        <w:pStyle w:val="2"/>
        <w:rPr>
          <w:rFonts w:hint="eastAsia"/>
          <w:lang w:val="en-US" w:eastAsia="zh-CN"/>
        </w:rPr>
      </w:pPr>
    </w:p>
    <w:p w14:paraId="01A54C5D">
      <w:pPr>
        <w:pStyle w:val="2"/>
        <w:rPr>
          <w:rFonts w:hint="eastAsia"/>
          <w:lang w:val="en-US" w:eastAsia="zh-CN"/>
        </w:rPr>
      </w:pPr>
    </w:p>
    <w:p w14:paraId="11F758CB">
      <w:pPr>
        <w:pStyle w:val="2"/>
        <w:rPr>
          <w:rFonts w:hint="eastAsia"/>
          <w:lang w:val="en-US" w:eastAsia="zh-CN"/>
        </w:rPr>
      </w:pPr>
    </w:p>
    <w:p w14:paraId="7E467835">
      <w:pPr>
        <w:pStyle w:val="2"/>
        <w:rPr>
          <w:rFonts w:hint="eastAsia"/>
          <w:lang w:val="en-US" w:eastAsia="zh-CN"/>
        </w:rPr>
      </w:pPr>
    </w:p>
    <w:p w14:paraId="18436A7A">
      <w:pPr>
        <w:pStyle w:val="2"/>
        <w:rPr>
          <w:rFonts w:hint="eastAsia"/>
          <w:lang w:val="en-US" w:eastAsia="zh-CN"/>
        </w:rPr>
      </w:pPr>
    </w:p>
    <w:p w14:paraId="5A77A1B7">
      <w:pPr>
        <w:pStyle w:val="2"/>
        <w:rPr>
          <w:rFonts w:hint="eastAsia"/>
          <w:lang w:val="en-US" w:eastAsia="zh-CN"/>
        </w:rPr>
      </w:pPr>
    </w:p>
    <w:p w14:paraId="1B3BCCF9">
      <w:pPr>
        <w:pStyle w:val="2"/>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附件3：</w:t>
      </w:r>
    </w:p>
    <w:p w14:paraId="08459B51">
      <w:pPr>
        <w:pStyle w:val="9"/>
        <w:spacing w:line="560" w:lineRule="exact"/>
        <w:ind w:firstLine="0"/>
        <w:jc w:val="center"/>
        <w:outlineLvl w:val="0"/>
        <w:rPr>
          <w:rFonts w:ascii="方正小标宋简体" w:eastAsia="方正小标宋简体"/>
          <w:b/>
          <w:bCs/>
          <w:color w:val="000000"/>
          <w:sz w:val="44"/>
          <w:szCs w:val="44"/>
        </w:rPr>
      </w:pPr>
      <w:r>
        <w:rPr>
          <w:rFonts w:hint="eastAsia" w:ascii="方正小标宋简体" w:eastAsia="方正小标宋简体"/>
          <w:b/>
          <w:bCs/>
          <w:color w:val="000000"/>
          <w:sz w:val="44"/>
          <w:szCs w:val="44"/>
        </w:rPr>
        <w:t>投</w:t>
      </w:r>
      <w:r>
        <w:rPr>
          <w:rFonts w:hint="eastAsia" w:ascii="方正小标宋简体" w:eastAsia="方正小标宋简体"/>
          <w:b/>
          <w:bCs/>
          <w:color w:val="000000"/>
          <w:sz w:val="44"/>
          <w:szCs w:val="44"/>
          <w:lang w:val="en-US" w:eastAsia="zh-CN"/>
        </w:rPr>
        <w:t xml:space="preserve"> </w:t>
      </w:r>
      <w:r>
        <w:rPr>
          <w:rFonts w:hint="eastAsia" w:ascii="方正小标宋简体" w:eastAsia="方正小标宋简体"/>
          <w:b/>
          <w:bCs/>
          <w:color w:val="000000"/>
          <w:sz w:val="44"/>
          <w:szCs w:val="44"/>
        </w:rPr>
        <w:t>标</w:t>
      </w:r>
      <w:r>
        <w:rPr>
          <w:rFonts w:hint="eastAsia" w:ascii="方正小标宋简体" w:eastAsia="方正小标宋简体"/>
          <w:b/>
          <w:bCs/>
          <w:color w:val="000000"/>
          <w:sz w:val="44"/>
          <w:szCs w:val="44"/>
          <w:lang w:val="en-US" w:eastAsia="zh-CN"/>
        </w:rPr>
        <w:t xml:space="preserve"> </w:t>
      </w:r>
      <w:r>
        <w:rPr>
          <w:rFonts w:hint="eastAsia" w:ascii="方正小标宋简体" w:eastAsia="方正小标宋简体"/>
          <w:b/>
          <w:bCs/>
          <w:color w:val="000000"/>
          <w:sz w:val="44"/>
          <w:szCs w:val="44"/>
        </w:rPr>
        <w:t>函</w:t>
      </w:r>
    </w:p>
    <w:p w14:paraId="5A746F20">
      <w:pPr>
        <w:pStyle w:val="9"/>
        <w:spacing w:line="560" w:lineRule="exact"/>
        <w:ind w:firstLine="0"/>
        <w:rPr>
          <w:rFonts w:ascii="仿宋_GB2312" w:hAnsi="仿宋" w:eastAsia="仿宋_GB2312" w:cs="仿宋"/>
          <w:color w:val="000000"/>
          <w:sz w:val="32"/>
          <w:szCs w:val="32"/>
          <w:u w:val="single"/>
        </w:rPr>
      </w:pPr>
    </w:p>
    <w:p w14:paraId="58990EB9">
      <w:pPr>
        <w:pStyle w:val="9"/>
        <w:keepNext w:val="0"/>
        <w:keepLines w:val="0"/>
        <w:pageBreakBefore w:val="0"/>
        <w:widowControl w:val="0"/>
        <w:kinsoku/>
        <w:wordWrap w:val="0"/>
        <w:overflowPunct/>
        <w:topLinePunct w:val="0"/>
        <w:autoSpaceDE/>
        <w:autoSpaceDN/>
        <w:bidi w:val="0"/>
        <w:adjustRightInd w:val="0"/>
        <w:snapToGrid/>
        <w:spacing w:line="560" w:lineRule="exact"/>
        <w:ind w:firstLine="0"/>
        <w:textAlignment w:val="baseline"/>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启东市吕四自来水厂有限公司</w:t>
      </w:r>
      <w:r>
        <w:rPr>
          <w:rFonts w:hint="eastAsia" w:ascii="宋体" w:hAnsi="宋体" w:eastAsia="宋体" w:cs="宋体"/>
          <w:kern w:val="2"/>
          <w:sz w:val="32"/>
          <w:szCs w:val="32"/>
        </w:rPr>
        <w:t>：</w:t>
      </w:r>
    </w:p>
    <w:p w14:paraId="54A659FA">
      <w:pPr>
        <w:pStyle w:val="9"/>
        <w:keepNext w:val="0"/>
        <w:keepLines w:val="0"/>
        <w:pageBreakBefore w:val="0"/>
        <w:widowControl w:val="0"/>
        <w:kinsoku/>
        <w:wordWrap w:val="0"/>
        <w:overflowPunct/>
        <w:topLinePunct w:val="0"/>
        <w:autoSpaceDE/>
        <w:autoSpaceDN/>
        <w:bidi w:val="0"/>
        <w:adjustRightInd w:val="0"/>
        <w:snapToGrid/>
        <w:spacing w:line="560" w:lineRule="exact"/>
        <w:textAlignment w:val="baseline"/>
        <w:rPr>
          <w:rFonts w:hint="eastAsia" w:ascii="宋体" w:hAnsi="宋体" w:eastAsia="宋体" w:cs="宋体"/>
          <w:kern w:val="2"/>
          <w:sz w:val="32"/>
          <w:szCs w:val="32"/>
        </w:rPr>
      </w:pPr>
      <w:r>
        <w:rPr>
          <w:rFonts w:hint="eastAsia" w:ascii="宋体" w:hAnsi="宋体" w:eastAsia="宋体" w:cs="宋体"/>
          <w:kern w:val="2"/>
          <w:sz w:val="32"/>
          <w:szCs w:val="32"/>
        </w:rPr>
        <w:t xml:space="preserve"> 贵单位关于</w:t>
      </w:r>
      <w:r>
        <w:rPr>
          <w:rFonts w:hint="eastAsia" w:asciiTheme="minorEastAsia" w:hAnsiTheme="minorEastAsia"/>
          <w:b w:val="0"/>
          <w:bCs/>
          <w:spacing w:val="0"/>
          <w:sz w:val="32"/>
          <w:szCs w:val="32"/>
          <w:lang w:val="en-US" w:eastAsia="zh-CN"/>
        </w:rPr>
        <w:t>启东市吕四自来水厂有限公司消防栓2025-2026年度（第一批）采购项目</w:t>
      </w:r>
      <w:r>
        <w:rPr>
          <w:rFonts w:hint="eastAsia" w:ascii="宋体" w:hAnsi="宋体" w:eastAsia="宋体" w:cs="宋体"/>
          <w:kern w:val="2"/>
          <w:sz w:val="32"/>
          <w:szCs w:val="32"/>
        </w:rPr>
        <w:t>的招标公告我单位已对招标项目的现状及具体招标要求已充分了解并接受。</w:t>
      </w:r>
    </w:p>
    <w:p w14:paraId="54E3E0B6">
      <w:pPr>
        <w:pStyle w:val="9"/>
        <w:keepNext w:val="0"/>
        <w:keepLines w:val="0"/>
        <w:pageBreakBefore w:val="0"/>
        <w:widowControl w:val="0"/>
        <w:kinsoku/>
        <w:wordWrap w:val="0"/>
        <w:overflowPunct/>
        <w:topLinePunct w:val="0"/>
        <w:autoSpaceDE/>
        <w:autoSpaceDN/>
        <w:bidi w:val="0"/>
        <w:adjustRightInd w:val="0"/>
        <w:snapToGrid/>
        <w:spacing w:line="560" w:lineRule="exact"/>
        <w:textAlignment w:val="baseline"/>
        <w:rPr>
          <w:rFonts w:hint="eastAsia" w:ascii="宋体" w:hAnsi="宋体" w:eastAsia="宋体" w:cs="宋体"/>
          <w:kern w:val="2"/>
          <w:sz w:val="32"/>
          <w:szCs w:val="32"/>
        </w:rPr>
      </w:pPr>
      <w:r>
        <w:rPr>
          <w:rFonts w:hint="eastAsia" w:ascii="宋体" w:hAnsi="宋体" w:eastAsia="宋体" w:cs="宋体"/>
          <w:kern w:val="2"/>
          <w:sz w:val="32"/>
          <w:szCs w:val="32"/>
        </w:rPr>
        <w:t xml:space="preserve"> 我单位经过对项目现场现状的考察、充分市场调研后，特报价：</w:t>
      </w:r>
      <w:r>
        <w:rPr>
          <w:rFonts w:hint="eastAsia" w:ascii="宋体" w:hAnsi="宋体" w:eastAsia="宋体" w:cs="宋体"/>
          <w:b/>
          <w:bCs/>
          <w:kern w:val="2"/>
          <w:sz w:val="32"/>
          <w:szCs w:val="32"/>
        </w:rPr>
        <w:t>含税</w:t>
      </w:r>
      <w:r>
        <w:rPr>
          <w:rFonts w:hint="eastAsia" w:ascii="宋体" w:hAnsi="宋体" w:eastAsia="宋体" w:cs="宋体"/>
          <w:kern w:val="2"/>
          <w:sz w:val="32"/>
          <w:szCs w:val="32"/>
        </w:rPr>
        <w:t>（税率</w:t>
      </w:r>
      <w:r>
        <w:rPr>
          <w:rFonts w:hint="eastAsia" w:ascii="宋体" w:hAnsi="宋体" w:eastAsia="宋体" w:cs="宋体"/>
          <w:kern w:val="2"/>
          <w:sz w:val="32"/>
          <w:szCs w:val="32"/>
          <w:u w:val="single"/>
          <w:lang w:val="en-US" w:eastAsia="zh-CN"/>
        </w:rPr>
        <w:t>13</w:t>
      </w:r>
      <w:r>
        <w:rPr>
          <w:rFonts w:hint="eastAsia" w:ascii="宋体" w:hAnsi="宋体" w:eastAsia="宋体" w:cs="宋体"/>
          <w:kern w:val="2"/>
          <w:sz w:val="32"/>
          <w:szCs w:val="32"/>
          <w:u w:val="single"/>
        </w:rPr>
        <w:t>%</w:t>
      </w:r>
      <w:r>
        <w:rPr>
          <w:rFonts w:hint="eastAsia" w:ascii="宋体" w:hAnsi="宋体" w:eastAsia="宋体" w:cs="宋体"/>
          <w:kern w:val="2"/>
          <w:sz w:val="32"/>
          <w:szCs w:val="32"/>
        </w:rPr>
        <w:t>）人民币</w:t>
      </w:r>
      <w:r>
        <w:rPr>
          <w:rFonts w:hint="eastAsia" w:ascii="宋体" w:hAnsi="宋体" w:eastAsia="宋体" w:cs="宋体"/>
          <w:kern w:val="2"/>
          <w:sz w:val="32"/>
          <w:szCs w:val="32"/>
          <w:u w:val="single"/>
          <w:lang w:val="en-US" w:eastAsia="zh-CN"/>
        </w:rPr>
        <w:t xml:space="preserve">         </w:t>
      </w:r>
      <w:r>
        <w:rPr>
          <w:rFonts w:hint="eastAsia" w:ascii="宋体" w:hAnsi="宋体" w:eastAsia="宋体" w:cs="宋体"/>
          <w:kern w:val="2"/>
          <w:sz w:val="32"/>
          <w:szCs w:val="32"/>
        </w:rPr>
        <w:t>元整（大写人民币</w:t>
      </w:r>
      <w:r>
        <w:rPr>
          <w:rFonts w:hint="eastAsia" w:ascii="宋体" w:hAnsi="宋体" w:eastAsia="宋体" w:cs="宋体"/>
          <w:kern w:val="2"/>
          <w:sz w:val="32"/>
          <w:szCs w:val="32"/>
          <w:u w:val="single"/>
          <w:lang w:val="en-US" w:eastAsia="zh-CN"/>
        </w:rPr>
        <w:t xml:space="preserve">                    </w:t>
      </w:r>
      <w:r>
        <w:rPr>
          <w:rFonts w:hint="eastAsia" w:ascii="宋体" w:hAnsi="宋体" w:eastAsia="宋体" w:cs="宋体"/>
          <w:kern w:val="2"/>
          <w:sz w:val="32"/>
          <w:szCs w:val="32"/>
        </w:rPr>
        <w:t>元整）。</w:t>
      </w:r>
    </w:p>
    <w:p w14:paraId="458A3F55">
      <w:pPr>
        <w:pStyle w:val="9"/>
        <w:keepNext w:val="0"/>
        <w:keepLines w:val="0"/>
        <w:pageBreakBefore w:val="0"/>
        <w:widowControl w:val="0"/>
        <w:kinsoku/>
        <w:wordWrap w:val="0"/>
        <w:overflowPunct/>
        <w:topLinePunct w:val="0"/>
        <w:autoSpaceDE/>
        <w:autoSpaceDN/>
        <w:bidi w:val="0"/>
        <w:adjustRightInd w:val="0"/>
        <w:snapToGrid/>
        <w:spacing w:line="560" w:lineRule="exact"/>
        <w:textAlignment w:val="baseline"/>
        <w:rPr>
          <w:rFonts w:hint="eastAsia" w:ascii="宋体" w:hAnsi="宋体" w:eastAsia="宋体" w:cs="宋体"/>
          <w:b/>
          <w:kern w:val="2"/>
          <w:sz w:val="32"/>
          <w:szCs w:val="32"/>
        </w:rPr>
      </w:pPr>
      <w:r>
        <w:rPr>
          <w:rFonts w:hint="eastAsia" w:ascii="宋体" w:hAnsi="宋体" w:eastAsia="宋体" w:cs="宋体"/>
          <w:kern w:val="2"/>
          <w:sz w:val="32"/>
          <w:szCs w:val="32"/>
        </w:rPr>
        <w:t xml:space="preserve"> 我单位承诺：</w:t>
      </w:r>
      <w:r>
        <w:rPr>
          <w:rFonts w:hint="eastAsia" w:ascii="宋体" w:hAnsi="宋体" w:eastAsia="宋体" w:cs="宋体"/>
          <w:b/>
          <w:kern w:val="2"/>
          <w:sz w:val="32"/>
          <w:szCs w:val="32"/>
        </w:rPr>
        <w:t>将严格遵照《中华人民共和国民法典》、《中华人民共和国招标投标法》、《中华人民共和国政府采购法》、等有关法律法规及《招标公告》要求参与贵单位投标活动，若中标后将积极、善意履约合同，并接受城投公司供应商考核办法的约束，《招标公告》和《投标函》及相关文件将构成约束双方合同的一部分。</w:t>
      </w:r>
    </w:p>
    <w:p w14:paraId="50B73DA3">
      <w:pPr>
        <w:pStyle w:val="9"/>
        <w:keepNext w:val="0"/>
        <w:keepLines w:val="0"/>
        <w:pageBreakBefore w:val="0"/>
        <w:widowControl w:val="0"/>
        <w:kinsoku/>
        <w:wordWrap w:val="0"/>
        <w:overflowPunct/>
        <w:topLinePunct w:val="0"/>
        <w:autoSpaceDE/>
        <w:autoSpaceDN/>
        <w:bidi w:val="0"/>
        <w:adjustRightInd w:val="0"/>
        <w:snapToGrid/>
        <w:spacing w:line="560" w:lineRule="exact"/>
        <w:ind w:firstLine="0"/>
        <w:textAlignment w:val="baseline"/>
        <w:rPr>
          <w:rFonts w:hint="eastAsia" w:ascii="宋体" w:hAnsi="宋体" w:eastAsia="宋体" w:cs="宋体"/>
          <w:kern w:val="2"/>
          <w:sz w:val="32"/>
          <w:szCs w:val="32"/>
        </w:rPr>
      </w:pPr>
    </w:p>
    <w:p w14:paraId="07FA35CC">
      <w:pPr>
        <w:pStyle w:val="9"/>
        <w:spacing w:line="560" w:lineRule="exact"/>
        <w:ind w:firstLine="0"/>
        <w:rPr>
          <w:rFonts w:hint="eastAsia" w:ascii="宋体" w:hAnsi="宋体" w:eastAsia="宋体" w:cs="宋体"/>
          <w:kern w:val="2"/>
          <w:sz w:val="32"/>
          <w:szCs w:val="32"/>
        </w:rPr>
      </w:pPr>
    </w:p>
    <w:p w14:paraId="15F910F4">
      <w:pPr>
        <w:pStyle w:val="9"/>
        <w:spacing w:line="560" w:lineRule="exact"/>
        <w:ind w:left="4620" w:leftChars="2200" w:firstLine="0" w:firstLineChars="0"/>
        <w:jc w:val="both"/>
        <w:rPr>
          <w:rFonts w:hint="eastAsia" w:ascii="宋体" w:hAnsi="宋体" w:eastAsia="宋体" w:cs="宋体"/>
          <w:kern w:val="2"/>
          <w:sz w:val="32"/>
          <w:szCs w:val="32"/>
        </w:rPr>
      </w:pPr>
      <w:r>
        <w:rPr>
          <w:rFonts w:hint="eastAsia" w:ascii="宋体" w:hAnsi="宋体" w:eastAsia="宋体" w:cs="宋体"/>
          <w:kern w:val="2"/>
          <w:sz w:val="32"/>
          <w:szCs w:val="32"/>
        </w:rPr>
        <w:t>投标人(盖公章)：</w:t>
      </w:r>
    </w:p>
    <w:p w14:paraId="79966BAA">
      <w:pPr>
        <w:spacing w:line="560" w:lineRule="exact"/>
        <w:ind w:left="4620" w:leftChars="2200" w:firstLine="0" w:firstLineChars="0"/>
        <w:jc w:val="both"/>
        <w:rPr>
          <w:rFonts w:hint="eastAsia" w:ascii="宋体" w:hAnsi="宋体" w:eastAsia="宋体" w:cs="宋体"/>
          <w:sz w:val="32"/>
          <w:szCs w:val="32"/>
        </w:rPr>
      </w:pPr>
      <w:r>
        <w:rPr>
          <w:rFonts w:hint="eastAsia" w:ascii="宋体" w:hAnsi="宋体" w:eastAsia="宋体" w:cs="宋体"/>
          <w:sz w:val="32"/>
          <w:szCs w:val="32"/>
        </w:rPr>
        <w:t>法定代表人签字：</w:t>
      </w:r>
    </w:p>
    <w:p w14:paraId="63B80D9C">
      <w:pPr>
        <w:spacing w:line="560" w:lineRule="exact"/>
        <w:ind w:left="4620" w:leftChars="2200" w:firstLine="0" w:firstLineChars="0"/>
        <w:rPr>
          <w:rFonts w:hint="eastAsia" w:ascii="宋体" w:hAnsi="宋体" w:eastAsia="宋体" w:cs="宋体"/>
          <w:sz w:val="32"/>
          <w:szCs w:val="32"/>
          <w:lang w:eastAsia="zh-CN"/>
        </w:rPr>
      </w:pPr>
      <w:r>
        <w:rPr>
          <w:rFonts w:hint="eastAsia" w:ascii="宋体" w:hAnsi="宋体" w:eastAsia="宋体" w:cs="宋体"/>
          <w:sz w:val="32"/>
          <w:szCs w:val="32"/>
        </w:rPr>
        <w:t>日</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期</w:t>
      </w:r>
      <w:r>
        <w:rPr>
          <w:rFonts w:hint="eastAsia" w:ascii="宋体" w:hAnsi="宋体" w:eastAsia="宋体" w:cs="宋体"/>
          <w:sz w:val="32"/>
          <w:szCs w:val="32"/>
          <w:lang w:eastAsia="zh-CN"/>
        </w:rPr>
        <w:t>：</w:t>
      </w:r>
    </w:p>
    <w:p w14:paraId="7E181BCE">
      <w:pPr>
        <w:rPr>
          <w:rFonts w:hint="default"/>
          <w:lang w:val="en-US" w:eastAsia="zh-CN"/>
        </w:rPr>
      </w:pPr>
      <w:r>
        <w:rPr>
          <w:rFonts w:hint="default"/>
          <w:lang w:val="en-US" w:eastAsia="zh-CN"/>
        </w:rPr>
        <w:br w:type="page"/>
      </w:r>
    </w:p>
    <w:p w14:paraId="717B0931">
      <w:pPr>
        <w:pStyle w:val="6"/>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附件4：</w:t>
      </w:r>
    </w:p>
    <w:p w14:paraId="614D0431">
      <w:pPr>
        <w:jc w:val="center"/>
        <w:rPr>
          <w:rFonts w:hint="eastAsia" w:ascii="Calibri" w:hAnsi="Calibri" w:eastAsia="宋体" w:cs="Times New Roman"/>
          <w:b/>
          <w:color w:val="000000"/>
          <w:sz w:val="52"/>
          <w:szCs w:val="52"/>
          <w:lang w:val="en-US" w:eastAsia="zh-CN"/>
        </w:rPr>
      </w:pPr>
    </w:p>
    <w:p w14:paraId="679EE98C">
      <w:pPr>
        <w:jc w:val="center"/>
        <w:rPr>
          <w:rFonts w:hint="eastAsia" w:ascii="Calibri" w:hAnsi="Calibri" w:eastAsia="宋体" w:cs="Times New Roman"/>
          <w:b/>
          <w:color w:val="000000"/>
          <w:sz w:val="52"/>
          <w:szCs w:val="52"/>
          <w:lang w:val="en-US" w:eastAsia="zh-CN"/>
        </w:rPr>
      </w:pPr>
    </w:p>
    <w:p w14:paraId="136F6096">
      <w:pPr>
        <w:jc w:val="center"/>
        <w:rPr>
          <w:rFonts w:hint="eastAsia" w:ascii="Calibri" w:hAnsi="Calibri" w:eastAsia="宋体" w:cs="Times New Roman"/>
          <w:b/>
          <w:color w:val="000000"/>
          <w:sz w:val="52"/>
          <w:szCs w:val="52"/>
          <w:lang w:val="en-US" w:eastAsia="zh-CN"/>
        </w:rPr>
      </w:pPr>
    </w:p>
    <w:p w14:paraId="5956F815">
      <w:pPr>
        <w:jc w:val="center"/>
        <w:rPr>
          <w:rFonts w:hint="eastAsia" w:ascii="Calibri" w:hAnsi="Calibri" w:eastAsia="宋体" w:cs="Times New Roman"/>
          <w:b/>
          <w:color w:val="000000"/>
          <w:sz w:val="52"/>
          <w:szCs w:val="52"/>
          <w:lang w:val="en-US" w:eastAsia="zh-CN"/>
        </w:rPr>
      </w:pPr>
    </w:p>
    <w:p w14:paraId="7AB21FC6">
      <w:pPr>
        <w:jc w:val="center"/>
        <w:rPr>
          <w:rFonts w:hint="eastAsia" w:ascii="Calibri" w:hAnsi="Calibri" w:eastAsia="宋体" w:cs="Times New Roman"/>
          <w:b/>
          <w:color w:val="000000"/>
          <w:sz w:val="52"/>
          <w:szCs w:val="52"/>
        </w:rPr>
      </w:pPr>
      <w:r>
        <w:rPr>
          <w:rFonts w:hint="eastAsia" w:ascii="Calibri" w:hAnsi="Calibri" w:eastAsia="宋体" w:cs="Times New Roman"/>
          <w:b/>
          <w:color w:val="000000"/>
          <w:sz w:val="52"/>
          <w:szCs w:val="52"/>
          <w:lang w:val="en-US" w:eastAsia="zh-CN"/>
        </w:rPr>
        <w:t>采 购</w:t>
      </w:r>
      <w:r>
        <w:rPr>
          <w:rFonts w:hint="eastAsia" w:ascii="Calibri" w:hAnsi="Calibri" w:eastAsia="宋体" w:cs="Times New Roman"/>
          <w:b/>
          <w:color w:val="000000"/>
          <w:sz w:val="52"/>
          <w:szCs w:val="52"/>
        </w:rPr>
        <w:t xml:space="preserve"> 合 同</w:t>
      </w:r>
    </w:p>
    <w:p w14:paraId="27D60C14">
      <w:pPr>
        <w:jc w:val="both"/>
        <w:rPr>
          <w:rFonts w:hint="eastAsia" w:ascii="Calibri" w:hAnsi="Calibri" w:eastAsia="宋体" w:cs="Times New Roman"/>
          <w:b/>
          <w:color w:val="000000"/>
          <w:sz w:val="52"/>
          <w:szCs w:val="52"/>
        </w:rPr>
      </w:pPr>
    </w:p>
    <w:p w14:paraId="71C9B032">
      <w:pPr>
        <w:jc w:val="both"/>
        <w:rPr>
          <w:rFonts w:hint="eastAsia" w:ascii="Calibri" w:hAnsi="Calibri" w:eastAsia="宋体" w:cs="Times New Roman"/>
          <w:b/>
          <w:color w:val="000000"/>
          <w:sz w:val="52"/>
          <w:szCs w:val="52"/>
        </w:rPr>
      </w:pPr>
    </w:p>
    <w:p w14:paraId="56DF0D75">
      <w:pPr>
        <w:jc w:val="both"/>
        <w:rPr>
          <w:rFonts w:hint="eastAsia" w:ascii="Calibri" w:hAnsi="Calibri" w:eastAsia="宋体" w:cs="Times New Roman"/>
          <w:b/>
          <w:color w:val="000000"/>
          <w:sz w:val="52"/>
          <w:szCs w:val="52"/>
        </w:rPr>
      </w:pPr>
    </w:p>
    <w:p w14:paraId="5C807B5F">
      <w:pPr>
        <w:jc w:val="both"/>
        <w:rPr>
          <w:rFonts w:hint="eastAsia" w:ascii="Calibri" w:hAnsi="Calibri" w:eastAsia="宋体" w:cs="Times New Roman"/>
          <w:b/>
          <w:color w:val="000000"/>
          <w:sz w:val="52"/>
          <w:szCs w:val="52"/>
        </w:rPr>
      </w:pPr>
    </w:p>
    <w:p w14:paraId="777F14EA">
      <w:pPr>
        <w:jc w:val="both"/>
        <w:rPr>
          <w:rFonts w:hint="eastAsia" w:ascii="Calibri" w:hAnsi="Calibri" w:eastAsia="宋体" w:cs="Times New Roman"/>
          <w:b/>
          <w:color w:val="000000"/>
          <w:sz w:val="52"/>
          <w:szCs w:val="52"/>
        </w:rPr>
      </w:pPr>
    </w:p>
    <w:p w14:paraId="78E567FE">
      <w:pPr>
        <w:ind w:left="1801" w:leftChars="284" w:hanging="1205" w:hangingChars="400"/>
        <w:jc w:val="both"/>
        <w:rPr>
          <w:rFonts w:hint="eastAsia" w:ascii="黑体" w:hAnsi="黑体" w:eastAsia="黑体" w:cs="黑体"/>
          <w:b/>
          <w:color w:val="000000"/>
          <w:sz w:val="30"/>
          <w:szCs w:val="30"/>
          <w:u w:val="single"/>
          <w:lang w:val="en-US" w:eastAsia="zh-CN"/>
        </w:rPr>
      </w:pPr>
      <w:r>
        <w:rPr>
          <w:rFonts w:hint="eastAsia" w:ascii="黑体" w:hAnsi="黑体" w:eastAsia="黑体" w:cs="黑体"/>
          <w:b/>
          <w:color w:val="000000"/>
          <w:sz w:val="30"/>
          <w:szCs w:val="30"/>
          <w:lang w:val="en-US" w:eastAsia="zh-CN"/>
        </w:rPr>
        <w:t>项目名称：</w:t>
      </w:r>
      <w:r>
        <w:rPr>
          <w:rFonts w:hint="eastAsia" w:ascii="黑体" w:hAnsi="黑体" w:eastAsia="黑体" w:cs="黑体"/>
          <w:b/>
          <w:color w:val="000000"/>
          <w:sz w:val="30"/>
          <w:szCs w:val="30"/>
          <w:u w:val="single"/>
          <w:lang w:val="en-US" w:eastAsia="zh-CN"/>
        </w:rPr>
        <w:t>启东市吕四自来水厂有限公司消防栓2025-2026年度</w:t>
      </w:r>
    </w:p>
    <w:p w14:paraId="1A1B03A5">
      <w:pPr>
        <w:ind w:left="1789" w:leftChars="852" w:firstLine="301" w:firstLineChars="100"/>
        <w:jc w:val="both"/>
        <w:rPr>
          <w:rFonts w:hint="default" w:ascii="黑体" w:hAnsi="黑体" w:eastAsia="黑体" w:cs="黑体"/>
          <w:b/>
          <w:color w:val="000000"/>
          <w:sz w:val="30"/>
          <w:szCs w:val="30"/>
          <w:u w:val="single"/>
          <w:lang w:val="en-US" w:eastAsia="zh-CN"/>
        </w:rPr>
      </w:pPr>
      <w:r>
        <w:rPr>
          <w:rFonts w:hint="eastAsia" w:ascii="黑体" w:hAnsi="黑体" w:eastAsia="黑体" w:cs="黑体"/>
          <w:b/>
          <w:color w:val="000000"/>
          <w:sz w:val="30"/>
          <w:szCs w:val="30"/>
          <w:u w:val="single"/>
          <w:lang w:val="en-US" w:eastAsia="zh-CN"/>
        </w:rPr>
        <w:t xml:space="preserve">（第一批）采购项目                            </w:t>
      </w:r>
    </w:p>
    <w:p w14:paraId="6A75A071">
      <w:pPr>
        <w:ind w:firstLine="602" w:firstLineChars="200"/>
        <w:jc w:val="both"/>
        <w:rPr>
          <w:rFonts w:hint="eastAsia" w:ascii="黑体" w:hAnsi="黑体" w:eastAsia="黑体" w:cs="黑体"/>
          <w:b/>
          <w:color w:val="000000"/>
          <w:sz w:val="30"/>
          <w:szCs w:val="30"/>
          <w:u w:val="single"/>
          <w:lang w:val="en-US" w:eastAsia="zh-CN"/>
        </w:rPr>
      </w:pPr>
      <w:r>
        <w:rPr>
          <w:rFonts w:hint="eastAsia" w:ascii="黑体" w:hAnsi="黑体" w:eastAsia="黑体" w:cs="黑体"/>
          <w:b/>
          <w:color w:val="000000"/>
          <w:sz w:val="30"/>
          <w:szCs w:val="30"/>
          <w:lang w:val="en-US" w:eastAsia="zh-CN"/>
        </w:rPr>
        <w:t>委 托 方：</w:t>
      </w:r>
      <w:r>
        <w:rPr>
          <w:rFonts w:hint="eastAsia" w:ascii="黑体" w:hAnsi="黑体" w:eastAsia="黑体" w:cs="黑体"/>
          <w:b/>
          <w:color w:val="000000"/>
          <w:sz w:val="30"/>
          <w:szCs w:val="30"/>
          <w:u w:val="single"/>
          <w:lang w:val="en-US" w:eastAsia="zh-CN"/>
        </w:rPr>
        <w:t xml:space="preserve">         启东市吕四自来水厂有限公司           </w:t>
      </w:r>
    </w:p>
    <w:p w14:paraId="06BC5022">
      <w:pPr>
        <w:ind w:firstLine="602" w:firstLineChars="200"/>
        <w:jc w:val="both"/>
        <w:rPr>
          <w:rFonts w:hint="eastAsia" w:ascii="黑体" w:hAnsi="黑体" w:eastAsia="黑体" w:cs="黑体"/>
          <w:b/>
          <w:color w:val="000000"/>
          <w:sz w:val="30"/>
          <w:szCs w:val="30"/>
          <w:lang w:val="en-US" w:eastAsia="zh-CN"/>
        </w:rPr>
      </w:pPr>
      <w:r>
        <w:rPr>
          <w:rFonts w:hint="eastAsia" w:ascii="黑体" w:hAnsi="黑体" w:eastAsia="黑体" w:cs="黑体"/>
          <w:b/>
          <w:color w:val="000000"/>
          <w:sz w:val="30"/>
          <w:szCs w:val="30"/>
          <w:lang w:val="en-US" w:eastAsia="zh-CN"/>
        </w:rPr>
        <w:t>受 托 方：</w:t>
      </w:r>
      <w:r>
        <w:rPr>
          <w:rFonts w:hint="eastAsia" w:ascii="黑体" w:hAnsi="黑体" w:eastAsia="黑体" w:cs="黑体"/>
          <w:b/>
          <w:color w:val="000000"/>
          <w:sz w:val="30"/>
          <w:szCs w:val="30"/>
          <w:u w:val="single"/>
          <w:lang w:val="en-US" w:eastAsia="zh-CN"/>
        </w:rPr>
        <w:t xml:space="preserve">                                              </w:t>
      </w:r>
      <w:r>
        <w:rPr>
          <w:rFonts w:hint="eastAsia" w:ascii="黑体" w:hAnsi="黑体" w:eastAsia="黑体" w:cs="黑体"/>
          <w:b/>
          <w:color w:val="000000"/>
          <w:sz w:val="30"/>
          <w:szCs w:val="30"/>
          <w:lang w:val="en-US" w:eastAsia="zh-CN"/>
        </w:rPr>
        <w:t xml:space="preserve"> </w:t>
      </w:r>
    </w:p>
    <w:p w14:paraId="78D4DC10">
      <w:pPr>
        <w:ind w:firstLine="602" w:firstLineChars="200"/>
        <w:rPr>
          <w:rFonts w:hint="eastAsia" w:ascii="宋体" w:hAnsi="宋体" w:cs="宋体"/>
          <w:b/>
          <w:sz w:val="32"/>
          <w:szCs w:val="32"/>
        </w:rPr>
      </w:pPr>
      <w:r>
        <w:rPr>
          <w:rFonts w:hint="eastAsia" w:ascii="黑体" w:hAnsi="黑体" w:eastAsia="黑体" w:cs="黑体"/>
          <w:b/>
          <w:color w:val="000000"/>
          <w:sz w:val="30"/>
          <w:szCs w:val="30"/>
          <w:lang w:val="en-US" w:eastAsia="zh-CN"/>
        </w:rPr>
        <w:t xml:space="preserve">签订日期：           </w:t>
      </w:r>
      <w:r>
        <w:rPr>
          <w:rFonts w:hint="eastAsia" w:ascii="黑体" w:hAnsi="黑体" w:eastAsia="黑体" w:cs="黑体"/>
          <w:b/>
          <w:bCs w:val="0"/>
          <w:color w:val="000000"/>
          <w:sz w:val="30"/>
          <w:szCs w:val="30"/>
          <w:u w:val="none"/>
          <w:lang w:val="en-US" w:eastAsia="zh-CN"/>
        </w:rPr>
        <w:t xml:space="preserve">2025  年    月     日  </w:t>
      </w:r>
    </w:p>
    <w:p w14:paraId="39F22A22">
      <w:pPr>
        <w:rPr>
          <w:rFonts w:hint="eastAsia" w:ascii="宋体" w:hAnsi="宋体" w:cs="宋体"/>
          <w:b/>
          <w:sz w:val="32"/>
          <w:szCs w:val="32"/>
        </w:rPr>
      </w:pPr>
      <w:r>
        <w:rPr>
          <w:rFonts w:hint="eastAsia" w:ascii="宋体" w:hAnsi="宋体" w:cs="宋体"/>
          <w:b/>
          <w:sz w:val="32"/>
          <w:szCs w:val="32"/>
        </w:rPr>
        <w:br w:type="page"/>
      </w:r>
    </w:p>
    <w:p w14:paraId="64F78E05">
      <w:pPr>
        <w:spacing w:line="400" w:lineRule="exact"/>
        <w:jc w:val="center"/>
        <w:rPr>
          <w:rFonts w:ascii="宋体" w:hAnsi="宋体" w:cs="宋体"/>
          <w:b/>
          <w:sz w:val="32"/>
          <w:szCs w:val="32"/>
        </w:rPr>
      </w:pPr>
      <w:r>
        <w:rPr>
          <w:rFonts w:hint="eastAsia" w:ascii="宋体" w:hAnsi="宋体" w:cs="宋体"/>
          <w:b/>
          <w:sz w:val="32"/>
          <w:szCs w:val="32"/>
        </w:rPr>
        <w:t>启东市吕四自来水厂有限公司</w:t>
      </w:r>
    </w:p>
    <w:p w14:paraId="68B70F3E">
      <w:pPr>
        <w:keepNext w:val="0"/>
        <w:keepLines w:val="0"/>
        <w:pageBreakBefore w:val="0"/>
        <w:widowControl w:val="0"/>
        <w:kinsoku/>
        <w:wordWrap/>
        <w:overflowPunct/>
        <w:topLinePunct w:val="0"/>
        <w:autoSpaceDE/>
        <w:autoSpaceDN/>
        <w:bidi w:val="0"/>
        <w:adjustRightInd/>
        <w:snapToGrid/>
        <w:spacing w:after="313" w:afterLines="100" w:line="400" w:lineRule="exact"/>
        <w:jc w:val="center"/>
        <w:textAlignment w:val="auto"/>
        <w:rPr>
          <w:rFonts w:hint="default" w:ascii="宋体" w:hAnsi="宋体" w:eastAsia="宋体" w:cs="仿宋"/>
          <w:b/>
          <w:spacing w:val="-17"/>
          <w:sz w:val="32"/>
          <w:szCs w:val="32"/>
          <w:lang w:val="en-US" w:eastAsia="zh-CN"/>
        </w:rPr>
      </w:pPr>
      <w:r>
        <w:rPr>
          <w:rFonts w:hint="eastAsia" w:ascii="宋体" w:hAnsi="宋体" w:cs="宋体"/>
          <w:b/>
          <w:sz w:val="32"/>
          <w:szCs w:val="32"/>
          <w:lang w:val="en-US" w:eastAsia="zh-CN"/>
        </w:rPr>
        <w:t>消防栓2025-2026年度（第一批）采购项目采购合同</w:t>
      </w:r>
    </w:p>
    <w:p w14:paraId="02AE8716">
      <w:pPr>
        <w:keepNext w:val="0"/>
        <w:keepLines w:val="0"/>
        <w:pageBreakBefore w:val="0"/>
        <w:widowControl w:val="0"/>
        <w:kinsoku/>
        <w:wordWrap/>
        <w:overflowPunct/>
        <w:topLinePunct w:val="0"/>
        <w:autoSpaceDE/>
        <w:autoSpaceDN/>
        <w:bidi w:val="0"/>
        <w:adjustRightInd/>
        <w:snapToGrid w:val="0"/>
        <w:spacing w:before="625" w:beforeLines="200" w:line="500" w:lineRule="exact"/>
        <w:ind w:firstLine="480" w:firstLineChars="200"/>
        <w:contextualSpacing/>
        <w:jc w:val="left"/>
        <w:textAlignment w:val="auto"/>
        <w:rPr>
          <w:rFonts w:hint="default" w:ascii="宋体" w:hAnsi="宋体" w:cs="宋体"/>
          <w:sz w:val="24"/>
          <w:lang w:val="en-US" w:eastAsia="zh-CN"/>
        </w:rPr>
      </w:pPr>
      <w:r>
        <w:rPr>
          <w:rFonts w:hint="eastAsia" w:ascii="宋体" w:hAnsi="宋体" w:cs="宋体"/>
          <w:sz w:val="24"/>
          <w:lang w:val="en-US" w:eastAsia="zh-CN"/>
        </w:rPr>
        <w:t>采购方：</w:t>
      </w:r>
      <w:r>
        <w:rPr>
          <w:rFonts w:hint="eastAsia" w:ascii="宋体" w:hAnsi="宋体" w:cs="宋体"/>
          <w:sz w:val="24"/>
          <w:u w:val="single"/>
          <w:lang w:val="en-US" w:eastAsia="zh-CN"/>
        </w:rPr>
        <w:t>启东市吕四自来水厂有限公司</w:t>
      </w:r>
    </w:p>
    <w:p w14:paraId="488B0A0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contextualSpacing/>
        <w:jc w:val="left"/>
        <w:textAlignment w:val="auto"/>
        <w:rPr>
          <w:rFonts w:hint="default" w:ascii="宋体" w:hAnsi="宋体" w:cs="宋体"/>
          <w:sz w:val="24"/>
          <w:u w:val="single"/>
          <w:lang w:val="en-US" w:eastAsia="zh-CN"/>
        </w:rPr>
      </w:pPr>
      <w:r>
        <w:rPr>
          <w:rFonts w:hint="eastAsia" w:ascii="宋体" w:hAnsi="宋体" w:cs="宋体"/>
          <w:sz w:val="24"/>
          <w:lang w:val="en-US" w:eastAsia="zh-CN"/>
        </w:rPr>
        <w:t>供货方：</w:t>
      </w:r>
      <w:r>
        <w:rPr>
          <w:rFonts w:hint="eastAsia" w:ascii="宋体" w:hAnsi="宋体" w:cs="宋体"/>
          <w:sz w:val="24"/>
          <w:u w:val="single"/>
          <w:lang w:val="en-US" w:eastAsia="zh-CN"/>
        </w:rPr>
        <w:t xml:space="preserve">                          </w:t>
      </w:r>
    </w:p>
    <w:p w14:paraId="5609268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contextualSpacing/>
        <w:jc w:val="left"/>
        <w:textAlignment w:val="auto"/>
        <w:rPr>
          <w:rFonts w:hint="default" w:ascii="宋体" w:hAnsi="宋体" w:cs="宋体"/>
          <w:sz w:val="24"/>
          <w:lang w:val="en-US" w:eastAsia="zh-CN"/>
        </w:rPr>
      </w:pPr>
      <w:r>
        <w:rPr>
          <w:rFonts w:hint="eastAsia" w:ascii="宋体" w:hAnsi="宋体" w:cs="宋体"/>
          <w:sz w:val="24"/>
          <w:lang w:val="en-US" w:eastAsia="zh-CN"/>
        </w:rPr>
        <w:t>买卖双方依据中标通知书内容：采购方</w:t>
      </w:r>
      <w:r>
        <w:rPr>
          <w:rFonts w:hint="eastAsia" w:ascii="宋体" w:hAnsi="宋体" w:cs="宋体"/>
          <w:sz w:val="24"/>
          <w:u w:val="single"/>
          <w:lang w:val="en-US" w:eastAsia="zh-CN"/>
        </w:rPr>
        <w:t>启东市吕四自来水厂有限公司</w:t>
      </w:r>
      <w:r>
        <w:rPr>
          <w:rFonts w:hint="eastAsia" w:ascii="宋体" w:hAnsi="宋体" w:cs="宋体"/>
          <w:sz w:val="24"/>
          <w:lang w:val="en-US" w:eastAsia="zh-CN"/>
        </w:rPr>
        <w:t>（以下简称采购方或买方）就采购方所需与供货方</w:t>
      </w:r>
      <w:r>
        <w:rPr>
          <w:rFonts w:hint="eastAsia" w:ascii="宋体" w:hAnsi="宋体" w:cs="宋体"/>
          <w:sz w:val="24"/>
          <w:u w:val="single"/>
          <w:lang w:val="en-US" w:eastAsia="zh-CN"/>
        </w:rPr>
        <w:t xml:space="preserve">                         </w:t>
      </w:r>
      <w:r>
        <w:rPr>
          <w:rFonts w:hint="eastAsia" w:ascii="宋体" w:hAnsi="宋体" w:cs="宋体"/>
          <w:sz w:val="24"/>
          <w:lang w:val="en-US" w:eastAsia="zh-CN"/>
        </w:rPr>
        <w:t>（以下简称供货方或卖方）签订货物供货合同。相关具体商务及技术条款如下：</w:t>
      </w:r>
    </w:p>
    <w:p w14:paraId="3EF878B5">
      <w:pPr>
        <w:snapToGrid w:val="0"/>
        <w:spacing w:line="440" w:lineRule="exact"/>
        <w:ind w:firstLine="482" w:firstLineChars="200"/>
        <w:contextualSpacing/>
        <w:jc w:val="left"/>
        <w:rPr>
          <w:rFonts w:hint="default" w:ascii="宋体" w:hAnsi="宋体" w:cs="宋体"/>
          <w:b/>
          <w:bCs/>
          <w:sz w:val="24"/>
          <w:lang w:val="en-US" w:eastAsia="zh-CN"/>
        </w:rPr>
      </w:pPr>
      <w:r>
        <w:rPr>
          <w:rFonts w:hint="eastAsia" w:ascii="宋体" w:hAnsi="宋体" w:cs="宋体"/>
          <w:b/>
          <w:bCs/>
          <w:sz w:val="24"/>
        </w:rPr>
        <w:t>一、</w:t>
      </w:r>
      <w:r>
        <w:rPr>
          <w:rFonts w:hint="eastAsia" w:ascii="宋体" w:hAnsi="宋体" w:cs="宋体"/>
          <w:b/>
          <w:bCs/>
          <w:sz w:val="24"/>
          <w:lang w:val="en-US" w:eastAsia="zh-CN"/>
        </w:rPr>
        <w:t>商务条款</w:t>
      </w:r>
    </w:p>
    <w:p w14:paraId="0E6EE088">
      <w:pPr>
        <w:snapToGrid w:val="0"/>
        <w:spacing w:line="440" w:lineRule="exact"/>
        <w:ind w:firstLine="480" w:firstLineChars="200"/>
        <w:contextualSpacing/>
        <w:jc w:val="left"/>
        <w:rPr>
          <w:rFonts w:hint="eastAsia" w:ascii="宋体" w:hAnsi="宋体" w:cs="宋体"/>
          <w:b w:val="0"/>
          <w:bCs w:val="0"/>
          <w:sz w:val="24"/>
        </w:rPr>
      </w:pPr>
      <w:r>
        <w:rPr>
          <w:rFonts w:hint="eastAsia" w:ascii="宋体" w:hAnsi="宋体" w:cs="宋体"/>
          <w:b w:val="0"/>
          <w:bCs w:val="0"/>
          <w:sz w:val="24"/>
          <w:lang w:val="en-US" w:eastAsia="zh-CN"/>
        </w:rPr>
        <w:t>1、供货范围</w:t>
      </w:r>
      <w:r>
        <w:rPr>
          <w:rFonts w:hint="eastAsia" w:ascii="宋体" w:hAnsi="宋体" w:cs="宋体"/>
          <w:b w:val="0"/>
          <w:bCs w:val="0"/>
          <w:sz w:val="24"/>
        </w:rPr>
        <w:t>：</w:t>
      </w:r>
    </w:p>
    <w:p w14:paraId="0967FA6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auto"/>
        <w:rPr>
          <w:rFonts w:hint="eastAsia" w:ascii="宋体" w:hAnsi="宋体" w:cs="宋体"/>
          <w:sz w:val="24"/>
          <w:lang w:val="en-US" w:eastAsia="zh-CN"/>
        </w:rPr>
      </w:pPr>
      <w:r>
        <w:rPr>
          <w:rFonts w:hint="eastAsia" w:ascii="宋体" w:hAnsi="宋体" w:cs="宋体"/>
          <w:sz w:val="24"/>
          <w:lang w:val="en-US" w:eastAsia="zh-CN"/>
        </w:rPr>
        <w:t xml:space="preserve">   采购方订购的产品清单及价格如下：              单价：人民币元</w:t>
      </w:r>
    </w:p>
    <w:tbl>
      <w:tblPr>
        <w:tblStyle w:val="18"/>
        <w:tblW w:w="9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1802"/>
        <w:gridCol w:w="1787"/>
        <w:gridCol w:w="853"/>
        <w:gridCol w:w="953"/>
        <w:gridCol w:w="1147"/>
        <w:gridCol w:w="1176"/>
        <w:gridCol w:w="1191"/>
      </w:tblGrid>
      <w:tr w14:paraId="0E457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35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 号</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82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E5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482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计量</w:t>
            </w:r>
          </w:p>
          <w:p w14:paraId="658B21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BE9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预估</w:t>
            </w:r>
          </w:p>
          <w:p w14:paraId="5D48C4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用量</w:t>
            </w:r>
          </w:p>
        </w:tc>
        <w:tc>
          <w:tcPr>
            <w:tcW w:w="1147" w:type="dxa"/>
            <w:tcBorders>
              <w:top w:val="single" w:color="000000" w:sz="4" w:space="0"/>
              <w:left w:val="single" w:color="auto" w:sz="4" w:space="0"/>
              <w:bottom w:val="single" w:color="000000" w:sz="4" w:space="0"/>
              <w:right w:val="single" w:color="000000" w:sz="4" w:space="0"/>
            </w:tcBorders>
            <w:shd w:val="clear" w:color="auto" w:fill="auto"/>
            <w:vAlign w:val="center"/>
          </w:tcPr>
          <w:p w14:paraId="0ED38D0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5D0F1CB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        （元）</w:t>
            </w:r>
          </w:p>
        </w:tc>
        <w:tc>
          <w:tcPr>
            <w:tcW w:w="1176" w:type="dxa"/>
            <w:tcBorders>
              <w:top w:val="single" w:color="000000" w:sz="4" w:space="0"/>
              <w:left w:val="single" w:color="000000" w:sz="4" w:space="0"/>
              <w:bottom w:val="single" w:color="000000" w:sz="4" w:space="0"/>
              <w:right w:val="nil"/>
            </w:tcBorders>
            <w:shd w:val="clear" w:color="auto" w:fill="auto"/>
            <w:vAlign w:val="center"/>
          </w:tcPr>
          <w:p w14:paraId="38BF96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A2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39275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7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C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消防栓</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D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DN100*1.6MPa</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6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A11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14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6FD8AE7">
            <w:pPr>
              <w:jc w:val="center"/>
              <w:rPr>
                <w:rFonts w:hint="default" w:ascii="宋体" w:hAnsi="宋体" w:eastAsia="宋体" w:cs="宋体"/>
                <w:i w:val="0"/>
                <w:iCs w:val="0"/>
                <w:color w:val="000000"/>
                <w:sz w:val="22"/>
                <w:szCs w:val="22"/>
                <w:u w:val="none"/>
                <w:lang w:val="en-US" w:eastAsia="zh-CN"/>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7D42">
            <w:pPr>
              <w:jc w:val="center"/>
              <w:rPr>
                <w:rFonts w:hint="default" w:ascii="宋体" w:hAnsi="宋体" w:eastAsia="宋体" w:cs="宋体"/>
                <w:b w:val="0"/>
                <w:bCs w:val="0"/>
                <w:i w:val="0"/>
                <w:iCs w:val="0"/>
                <w:color w:val="000000"/>
                <w:sz w:val="22"/>
                <w:szCs w:val="22"/>
                <w:u w:val="none"/>
                <w:lang w:val="en-US" w:eastAsia="zh-CN"/>
              </w:rPr>
            </w:pPr>
          </w:p>
        </w:tc>
        <w:tc>
          <w:tcPr>
            <w:tcW w:w="1191" w:type="dxa"/>
            <w:vMerge w:val="restart"/>
            <w:tcBorders>
              <w:top w:val="single" w:color="000000" w:sz="4" w:space="0"/>
              <w:left w:val="single" w:color="000000" w:sz="4" w:space="0"/>
              <w:right w:val="single" w:color="000000" w:sz="4" w:space="0"/>
            </w:tcBorders>
            <w:shd w:val="clear" w:color="auto" w:fill="auto"/>
            <w:vAlign w:val="center"/>
          </w:tcPr>
          <w:p w14:paraId="02308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19DB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F1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83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智能消火栓</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99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DN100*1.6MPa</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E24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53E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4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E04E18D">
            <w:pPr>
              <w:jc w:val="center"/>
              <w:rPr>
                <w:rFonts w:hint="default" w:ascii="宋体" w:hAnsi="宋体" w:eastAsia="宋体" w:cs="宋体"/>
                <w:i w:val="0"/>
                <w:iCs w:val="0"/>
                <w:color w:val="000000"/>
                <w:sz w:val="22"/>
                <w:szCs w:val="22"/>
                <w:u w:val="none"/>
                <w:lang w:val="en-US" w:eastAsia="zh-CN"/>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1894">
            <w:pPr>
              <w:jc w:val="center"/>
              <w:rPr>
                <w:rFonts w:hint="default" w:ascii="宋体" w:hAnsi="宋体" w:eastAsia="宋体" w:cs="宋体"/>
                <w:b w:val="0"/>
                <w:bCs w:val="0"/>
                <w:i w:val="0"/>
                <w:iCs w:val="0"/>
                <w:color w:val="000000"/>
                <w:sz w:val="22"/>
                <w:szCs w:val="22"/>
                <w:u w:val="none"/>
                <w:lang w:val="en-US" w:eastAsia="zh-CN"/>
              </w:rPr>
            </w:pPr>
          </w:p>
        </w:tc>
        <w:tc>
          <w:tcPr>
            <w:tcW w:w="1191" w:type="dxa"/>
            <w:vMerge w:val="continue"/>
            <w:tcBorders>
              <w:left w:val="single" w:color="000000" w:sz="4" w:space="0"/>
              <w:right w:val="single" w:color="000000" w:sz="4" w:space="0"/>
            </w:tcBorders>
            <w:shd w:val="clear" w:color="auto" w:fill="auto"/>
            <w:vAlign w:val="center"/>
          </w:tcPr>
          <w:p w14:paraId="553CF3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1D3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E3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73A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智能消防栓盖</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9F3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100mm</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58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236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4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7586DC2">
            <w:pPr>
              <w:jc w:val="center"/>
              <w:rPr>
                <w:rFonts w:hint="default" w:ascii="宋体" w:hAnsi="宋体" w:eastAsia="宋体" w:cs="宋体"/>
                <w:i w:val="0"/>
                <w:iCs w:val="0"/>
                <w:color w:val="000000"/>
                <w:sz w:val="22"/>
                <w:szCs w:val="22"/>
                <w:u w:val="none"/>
                <w:lang w:val="en-US" w:eastAsia="zh-CN"/>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CEB2">
            <w:pPr>
              <w:jc w:val="center"/>
              <w:rPr>
                <w:rFonts w:hint="default" w:ascii="宋体" w:hAnsi="宋体" w:eastAsia="宋体" w:cs="宋体"/>
                <w:b w:val="0"/>
                <w:bCs w:val="0"/>
                <w:i w:val="0"/>
                <w:iCs w:val="0"/>
                <w:color w:val="000000"/>
                <w:sz w:val="22"/>
                <w:szCs w:val="22"/>
                <w:u w:val="none"/>
                <w:lang w:val="en-US" w:eastAsia="zh-CN"/>
              </w:rPr>
            </w:pPr>
          </w:p>
        </w:tc>
        <w:tc>
          <w:tcPr>
            <w:tcW w:w="1191" w:type="dxa"/>
            <w:vMerge w:val="continue"/>
            <w:tcBorders>
              <w:left w:val="single" w:color="000000" w:sz="4" w:space="0"/>
              <w:bottom w:val="nil"/>
              <w:right w:val="single" w:color="000000" w:sz="4" w:space="0"/>
            </w:tcBorders>
            <w:shd w:val="clear" w:color="auto" w:fill="auto"/>
            <w:vAlign w:val="center"/>
          </w:tcPr>
          <w:p w14:paraId="6D903E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A3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9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    价（人民币）</w:t>
            </w:r>
          </w:p>
        </w:tc>
        <w:tc>
          <w:tcPr>
            <w:tcW w:w="710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D1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4"/>
                <w:szCs w:val="24"/>
                <w:u w:val="none"/>
                <w:lang w:val="en-US" w:eastAsia="zh-CN"/>
              </w:rPr>
              <w:t>（小写）                （大写）</w:t>
            </w:r>
          </w:p>
        </w:tc>
      </w:tr>
    </w:tbl>
    <w:p w14:paraId="7E070A38">
      <w:pPr>
        <w:keepNext w:val="0"/>
        <w:keepLines w:val="0"/>
        <w:pageBreakBefore w:val="0"/>
        <w:widowControl w:val="0"/>
        <w:kinsoku/>
        <w:wordWrap/>
        <w:overflowPunct/>
        <w:topLinePunct w:val="0"/>
        <w:autoSpaceDE/>
        <w:autoSpaceDN/>
        <w:bidi w:val="0"/>
        <w:adjustRightInd/>
        <w:snapToGrid w:val="0"/>
        <w:spacing w:line="440" w:lineRule="exact"/>
        <w:contextualSpacing/>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备注：①单价含13%增值税，含运费，含卸货费（详见合同价格条款）。</w:t>
      </w:r>
    </w:p>
    <w:p w14:paraId="02D850B8">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contextualSpacing/>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②结算货款时以采购方实际购买数量和规格为准。</w:t>
      </w:r>
    </w:p>
    <w:p w14:paraId="5BFFE893">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contextualSpacing/>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③本合同约定的采购量为预估数量，具体数量以采购方实际采购的数量为准，供货方式为少量多批次，供货方根据采购方的实际要求发货。</w:t>
      </w:r>
    </w:p>
    <w:p w14:paraId="373A701F">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contextualSpacing/>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④如采购中碰到清单以外的同类型产品规格型号，可补充报价，价格须在合理市场价范围内，并经甲方确认后，方可正常供货。</w:t>
      </w:r>
    </w:p>
    <w:p w14:paraId="28F2B807">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contextualSpacing/>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⑤合同期限内，合同单价不变。</w:t>
      </w:r>
    </w:p>
    <w:p w14:paraId="3C97BAAF">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contextualSpacing/>
        <w:jc w:val="left"/>
        <w:textAlignment w:val="auto"/>
        <w:rPr>
          <w:rFonts w:hint="eastAsia" w:asciiTheme="minorEastAsia" w:hAnsiTheme="minorEastAsia" w:eastAsiaTheme="minorEastAsia" w:cstheme="minorEastAsia"/>
          <w:sz w:val="24"/>
          <w:lang w:val="en-US" w:eastAsia="zh-CN"/>
        </w:rPr>
      </w:pPr>
      <w:r>
        <w:rPr>
          <w:rFonts w:hint="eastAsia" w:ascii="宋体" w:hAnsi="宋体" w:eastAsia="宋体" w:cs="宋体"/>
          <w:sz w:val="24"/>
          <w:lang w:val="en-US" w:eastAsia="zh-CN"/>
        </w:rPr>
        <w:t>⑥</w:t>
      </w:r>
      <w:r>
        <w:rPr>
          <w:rFonts w:hint="eastAsia" w:asciiTheme="minorEastAsia" w:hAnsiTheme="minorEastAsia" w:eastAsiaTheme="minorEastAsia" w:cstheme="minorEastAsia"/>
          <w:sz w:val="24"/>
          <w:lang w:val="en-US" w:eastAsia="zh-CN"/>
        </w:rPr>
        <w:t>合同期限:自合同签订之日起壹年或采购金额满合同价后合同终止。</w:t>
      </w:r>
    </w:p>
    <w:p w14:paraId="0E209512">
      <w:pPr>
        <w:snapToGrid w:val="0"/>
        <w:spacing w:line="440" w:lineRule="exact"/>
        <w:ind w:firstLine="480" w:firstLineChars="200"/>
        <w:contextualSpacing/>
        <w:jc w:val="left"/>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2、合同价格：</w:t>
      </w:r>
    </w:p>
    <w:p w14:paraId="00D1F6E3">
      <w:pPr>
        <w:snapToGrid w:val="0"/>
        <w:spacing w:line="440" w:lineRule="exact"/>
        <w:ind w:firstLine="480" w:firstLineChars="200"/>
        <w:contextualSpacing/>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单价中，包含了所有产品、产品的制作费、运输费用、上下力资的费用、安装费用、税费、现场安装技术指导、售后服务等所有费用，即招标物交付使用前的所有费用以及免保期内的服务费用等；但在执行合同过程中如发现有任何漏项和短缺，在发货清单中并未列入而且确实是卖方供货范围中应该有的，并且是满足合同技术协议对合同设备的性能保证值要求所必须的，均应由卖方及时补上，且不发生费用问题。</w:t>
      </w:r>
    </w:p>
    <w:p w14:paraId="336BC0D9">
      <w:pPr>
        <w:snapToGrid w:val="0"/>
        <w:spacing w:line="400" w:lineRule="exact"/>
        <w:ind w:firstLine="480" w:firstLineChars="200"/>
        <w:contextualSpacing/>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lang w:val="en-US" w:eastAsia="zh-CN"/>
        </w:rPr>
        <w:t>3、</w:t>
      </w:r>
      <w:r>
        <w:rPr>
          <w:rFonts w:hint="eastAsia" w:asciiTheme="minorEastAsia" w:hAnsiTheme="minorEastAsia" w:eastAsiaTheme="minorEastAsia" w:cstheme="minorEastAsia"/>
          <w:b w:val="0"/>
          <w:bCs w:val="0"/>
          <w:color w:val="000000"/>
          <w:sz w:val="24"/>
        </w:rPr>
        <w:t>付款方式：</w:t>
      </w:r>
    </w:p>
    <w:p w14:paraId="750FD3DC">
      <w:pPr>
        <w:snapToGrid w:val="0"/>
        <w:spacing w:line="400" w:lineRule="exact"/>
        <w:ind w:firstLine="480" w:firstLineChars="200"/>
        <w:contextualSpacing/>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lang w:val="en-US" w:eastAsia="zh-CN"/>
        </w:rPr>
        <w:t>3.1</w:t>
      </w:r>
      <w:r>
        <w:rPr>
          <w:rFonts w:hint="eastAsia" w:asciiTheme="minorEastAsia" w:hAnsiTheme="minorEastAsia" w:eastAsiaTheme="minorEastAsia" w:cstheme="minorEastAsia"/>
          <w:b w:val="0"/>
          <w:bCs w:val="0"/>
          <w:color w:val="000000"/>
          <w:sz w:val="24"/>
        </w:rPr>
        <w:t>采购资金的支付方式：银行转账</w:t>
      </w:r>
      <w:r>
        <w:rPr>
          <w:rFonts w:hint="eastAsia" w:asciiTheme="minorEastAsia" w:hAnsiTheme="minorEastAsia" w:eastAsiaTheme="minorEastAsia" w:cstheme="minorEastAsia"/>
          <w:b w:val="0"/>
          <w:bCs w:val="0"/>
          <w:color w:val="000000"/>
          <w:sz w:val="24"/>
          <w:lang w:val="en-US" w:eastAsia="zh-CN"/>
        </w:rPr>
        <w:t>或网银</w:t>
      </w:r>
      <w:r>
        <w:rPr>
          <w:rFonts w:hint="eastAsia" w:asciiTheme="minorEastAsia" w:hAnsiTheme="minorEastAsia" w:eastAsiaTheme="minorEastAsia" w:cstheme="minorEastAsia"/>
          <w:b w:val="0"/>
          <w:bCs w:val="0"/>
          <w:color w:val="000000"/>
          <w:sz w:val="24"/>
        </w:rPr>
        <w:t>，由采购人按相关财务支付规定办理支付手续。</w:t>
      </w:r>
    </w:p>
    <w:p w14:paraId="03AFC883">
      <w:pPr>
        <w:snapToGrid w:val="0"/>
        <w:spacing w:line="400" w:lineRule="exact"/>
        <w:ind w:firstLine="480" w:firstLineChars="200"/>
        <w:contextualSpacing/>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lang w:val="en-US" w:eastAsia="zh-CN"/>
        </w:rPr>
        <w:t>3.2</w:t>
      </w:r>
      <w:r>
        <w:rPr>
          <w:rFonts w:hint="eastAsia" w:asciiTheme="minorEastAsia" w:hAnsiTheme="minorEastAsia" w:eastAsiaTheme="minorEastAsia" w:cstheme="minorEastAsia"/>
          <w:b w:val="0"/>
          <w:bCs w:val="0"/>
          <w:color w:val="000000"/>
          <w:sz w:val="24"/>
        </w:rPr>
        <w:t>采购资金的支付时间、条件：</w:t>
      </w:r>
    </w:p>
    <w:p w14:paraId="2D06EBAD">
      <w:pPr>
        <w:snapToGrid w:val="0"/>
        <w:spacing w:line="400" w:lineRule="exact"/>
        <w:ind w:firstLine="480" w:firstLineChars="200"/>
        <w:contextualSpacing/>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color w:val="000000"/>
          <w:sz w:val="24"/>
        </w:rPr>
        <w:t>本次采购量为预估量，最终结算按每次实际采购量计，每次供货完毕并经验收合格后，采购人通知并收到成交供应商相应的增值税专用发票后30天内支付该批订单的</w:t>
      </w:r>
      <w:r>
        <w:rPr>
          <w:rFonts w:hint="eastAsia" w:asciiTheme="minorEastAsia" w:hAnsiTheme="minorEastAsia" w:eastAsiaTheme="minorEastAsia" w:cstheme="minorEastAsia"/>
          <w:b w:val="0"/>
          <w:bCs w:val="0"/>
          <w:color w:val="000000"/>
          <w:sz w:val="24"/>
          <w:lang w:val="en-US" w:eastAsia="zh-CN"/>
        </w:rPr>
        <w:t>80%</w:t>
      </w:r>
      <w:r>
        <w:rPr>
          <w:rFonts w:hint="eastAsia" w:asciiTheme="minorEastAsia" w:hAnsiTheme="minorEastAsia" w:eastAsiaTheme="minorEastAsia" w:cstheme="minorEastAsia"/>
          <w:b w:val="0"/>
          <w:bCs w:val="0"/>
          <w:color w:val="000000"/>
          <w:sz w:val="24"/>
        </w:rPr>
        <w:t>货款。</w:t>
      </w:r>
      <w:r>
        <w:rPr>
          <w:rFonts w:hint="eastAsia" w:asciiTheme="minorEastAsia" w:hAnsiTheme="minorEastAsia" w:eastAsiaTheme="minorEastAsia" w:cstheme="minorEastAsia"/>
          <w:b w:val="0"/>
          <w:bCs w:val="0"/>
          <w:color w:val="000000"/>
          <w:sz w:val="24"/>
          <w:lang w:val="en-US" w:eastAsia="zh-CN"/>
        </w:rPr>
        <w:t>尾款在质保期后</w:t>
      </w:r>
      <w:r>
        <w:rPr>
          <w:rFonts w:hint="eastAsia" w:asciiTheme="minorEastAsia" w:hAnsiTheme="minorEastAsia" w:eastAsiaTheme="minorEastAsia" w:cstheme="minorEastAsia"/>
          <w:b w:val="0"/>
          <w:bCs w:val="0"/>
          <w:color w:val="000000"/>
          <w:sz w:val="24"/>
        </w:rPr>
        <w:t>收到成交供应商相应的增值税专用发票</w:t>
      </w:r>
      <w:r>
        <w:rPr>
          <w:rFonts w:hint="eastAsia" w:asciiTheme="minorEastAsia" w:hAnsiTheme="minorEastAsia" w:eastAsiaTheme="minorEastAsia" w:cstheme="minorEastAsia"/>
          <w:b w:val="0"/>
          <w:bCs w:val="0"/>
          <w:color w:val="000000"/>
          <w:sz w:val="24"/>
          <w:lang w:val="en-US" w:eastAsia="zh-CN"/>
        </w:rPr>
        <w:t>后一次性付清。</w:t>
      </w:r>
    </w:p>
    <w:p w14:paraId="0F8E0CBD">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contextualSpacing/>
        <w:jc w:val="left"/>
        <w:textAlignment w:val="auto"/>
        <w:rPr>
          <w:rFonts w:hint="eastAsia" w:asciiTheme="minorEastAsia" w:hAnsiTheme="minorEastAsia" w:eastAsiaTheme="minorEastAsia" w:cstheme="minorEastAsia"/>
          <w:b w:val="0"/>
          <w:bCs w:val="0"/>
          <w:color w:val="000000" w:themeColor="text1"/>
          <w:sz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14:textFill>
            <w14:solidFill>
              <w14:schemeClr w14:val="tx1"/>
            </w14:solidFill>
          </w14:textFill>
        </w:rPr>
        <w:t>履约保证金：</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合同履约保证金</w:t>
      </w:r>
      <w:r>
        <w:rPr>
          <w:rFonts w:hint="eastAsia" w:asciiTheme="minorEastAsia" w:hAnsiTheme="minorEastAsia" w:eastAsiaTheme="minorEastAsia" w:cstheme="minorEastAsia"/>
          <w:b/>
          <w:bCs/>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元</w:t>
      </w:r>
      <w:r>
        <w:rPr>
          <w:rFonts w:hint="eastAsia" w:asciiTheme="minorEastAsia" w:hAnsiTheme="minorEastAsia" w:eastAsiaTheme="minorEastAsia" w:cstheme="minorEastAsia"/>
          <w:b w:val="0"/>
          <w:bCs w:val="0"/>
          <w:color w:val="000000" w:themeColor="text1"/>
          <w:sz w:val="24"/>
          <w14:textFill>
            <w14:solidFill>
              <w14:schemeClr w14:val="tx1"/>
            </w14:solidFill>
          </w14:textFill>
        </w:rPr>
        <w:t>，供货方应在合同签署前支付至采购方指定账户。履约保证金在供应商供货服务期完毕并验收合格后返还。合同履行过程中包括质保期内，如供货方违约的，采购方有权在履约保证金中直接扣除相应的款项。</w:t>
      </w:r>
    </w:p>
    <w:p w14:paraId="23E81455">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14:textFill>
            <w14:solidFill>
              <w14:schemeClr w14:val="tx1"/>
            </w14:solidFill>
          </w14:textFill>
        </w:rPr>
        <w:t>5、交货日期、地点：</w:t>
      </w:r>
    </w:p>
    <w:p w14:paraId="4E7EFCCE">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14:textFill>
            <w14:solidFill>
              <w14:schemeClr w14:val="tx1"/>
            </w14:solidFill>
          </w14:textFill>
        </w:rPr>
        <w:t>合同交货期为供货方接到采购方通知一周之内或根据采购方订单要求的时间内完成送货及安装，以最后一批货物到达指定到货地点开箱验收后为准。交货地点：采购方指定地点；供货方负责货物运输，供货方发货后24小时内，应将该货物规格数量、运输方式及发货日期，以传真方式通知采购方，以便做好接货工作。</w:t>
      </w:r>
    </w:p>
    <w:p w14:paraId="26DB7B28">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6、包装与运输：</w:t>
      </w:r>
    </w:p>
    <w:p w14:paraId="7C52693D">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6.1设备包装应按国家标准或部颁标准执行。由于包装不善引起的货物锈蚀、损坏和减少均由供货方承担；发货同时应附一份详细清单和质量合格证；</w:t>
      </w:r>
    </w:p>
    <w:p w14:paraId="117FBE00">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6.2供货方安排运输并承担全部运输费用和货物在途的运输风险以及运输所导致的事故责任。</w:t>
      </w:r>
    </w:p>
    <w:p w14:paraId="4EF25086">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6.3卸货过程中造成的货物破损、安全责任事故等多种情况均由供货方承担所有责任与赔偿。</w:t>
      </w:r>
    </w:p>
    <w:p w14:paraId="6F7091B5">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7、保险：货物本身及运输由供货方办理保险，其费用由供货方承担。</w:t>
      </w:r>
    </w:p>
    <w:p w14:paraId="2C00ED94">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8、质保期及售后服务：</w:t>
      </w:r>
    </w:p>
    <w:p w14:paraId="095BC51B">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8.1质保期：自采购方对当批货物验收合格且正式正常运行之日起不少于壹年（质保期及免费维保期在标书中注明）。</w:t>
      </w:r>
    </w:p>
    <w:p w14:paraId="29F010AB">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8.2质保期内，因供货方所供货物的制造质量出现问题，供货方在接采购方通知后12小时内，情况紧急时8小时内，派人员赶到采购方现场，免费排除问题、及时修复或更换。如供货方逾期不予答复和处理，则视为采购方上述要求已被接受。供货方应承担采购方自行补救而发生的一切损失和费用,采购方有权在保证金中直接扣除。</w:t>
      </w:r>
    </w:p>
    <w:p w14:paraId="36BB0E3F">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8.3质保期满后，出现故障时，供货方仍应按上述时限派人员赶到采购方现场，帮助排除故障、修复或更换零部件；其余按维保协议执行。</w:t>
      </w:r>
    </w:p>
    <w:p w14:paraId="6E2F3D95">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9、违约责任：</w:t>
      </w:r>
    </w:p>
    <w:p w14:paraId="1A4A526C">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9.1由于不可抗拒力的原因造成无法及时供货或足量供货，双方可协商解决。违约方承担违约责任，由于法律规定的不可抗力事件造成的无法履约不承担违约责任。</w:t>
      </w:r>
    </w:p>
    <w:p w14:paraId="21A8802A">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9.2在合同期内价格一律不得变动。因价格上涨供货方执意不发货，造成采购方的一切损失（含违约责任）由供货方全部承担，并没收合同履约保证金。</w:t>
      </w:r>
    </w:p>
    <w:p w14:paraId="17167036">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9.3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54AB5F1F">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9.4若供货方提交的产品不符合合同要求的，供货方应在采购方要求的时间内重新提交，逾期仍未提交或者提交的产品仍不符合合同要求的，采购方有权终止本合同，没收全额履约保证金，并有权要求供货方承担该笔订单金额的30%作为违约金。</w:t>
      </w:r>
    </w:p>
    <w:p w14:paraId="2CF5BE60">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9.5供货方在货到现场时必须通知甲方，待验收合格后方可交付。</w:t>
      </w:r>
    </w:p>
    <w:p w14:paraId="43A1E6B1">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9.6供货方不能交货或不能按标书要求满足采购方技术要求，给采购方造成损失的，供货方还应双倍返还采购方支付的货款。同时采购方保留对供货方追究由此而造成的一切经济损失。</w:t>
      </w:r>
    </w:p>
    <w:p w14:paraId="09376463">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10、合同的解除和变更：</w:t>
      </w:r>
    </w:p>
    <w:p w14:paraId="4E2E28DB">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10.1合同生效后，双方应按照合同约定的条款共同遵守，不得随意解除或变更。若确需解除或变更合同时，要求变更的一方应及时通知对方，对方在接到通知15日内给予答复，逾期未答复则视为已同意。</w:t>
      </w:r>
    </w:p>
    <w:p w14:paraId="3EDAC2C0">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10.2变更或解除合同，非采购方原因，所造成的损失由供货方负责。</w:t>
      </w:r>
    </w:p>
    <w:p w14:paraId="465A3A6B">
      <w:pPr>
        <w:numPr>
          <w:ilvl w:val="0"/>
          <w:numId w:val="0"/>
        </w:numPr>
        <w:snapToGrid w:val="0"/>
        <w:spacing w:line="400" w:lineRule="exact"/>
        <w:ind w:firstLine="482" w:firstLineChars="200"/>
        <w:contextualSpacing/>
        <w:jc w:val="left"/>
        <w:rPr>
          <w:rFonts w:hint="default" w:ascii="宋体" w:hAnsi="宋体" w:cs="宋体"/>
          <w:b/>
          <w:bCs/>
          <w:color w:val="000000" w:themeColor="text1"/>
          <w:sz w:val="24"/>
          <w:lang w:val="en-US" w:eastAsia="zh-CN"/>
          <w14:textFill>
            <w14:solidFill>
              <w14:schemeClr w14:val="tx1"/>
            </w14:solidFill>
          </w14:textFill>
        </w:rPr>
      </w:pPr>
      <w:r>
        <w:rPr>
          <w:rFonts w:hint="default" w:ascii="宋体" w:hAnsi="宋体" w:cs="宋体"/>
          <w:b/>
          <w:bCs/>
          <w:color w:val="000000" w:themeColor="text1"/>
          <w:sz w:val="24"/>
          <w:lang w:val="en-US" w:eastAsia="zh-CN"/>
          <w14:textFill>
            <w14:solidFill>
              <w14:schemeClr w14:val="tx1"/>
            </w14:solidFill>
          </w14:textFill>
        </w:rPr>
        <w:t>二、技术条款</w:t>
      </w:r>
    </w:p>
    <w:p w14:paraId="4072EF7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1、质量检验要求：材料全部到达现场后，供货方应按采购方安排的时间派人到现场进行检验。如供货方不能按时到达现场，又无函电通知时，采购方有权检验，并对缺件、质量损坏情况做出记录，供货方应认可并负责处理。</w:t>
      </w:r>
      <w:r>
        <w:rPr>
          <w:rFonts w:hint="eastAsia" w:asciiTheme="minorEastAsia" w:hAnsiTheme="minorEastAsia" w:eastAsiaTheme="minorEastAsia" w:cstheme="minorEastAsia"/>
          <w:color w:val="auto"/>
          <w:kern w:val="0"/>
          <w:sz w:val="24"/>
          <w:highlight w:val="none"/>
        </w:rPr>
        <w:t>采购</w:t>
      </w:r>
      <w:r>
        <w:rPr>
          <w:rFonts w:hint="eastAsia" w:asciiTheme="minorEastAsia" w:hAnsiTheme="minorEastAsia" w:eastAsiaTheme="minorEastAsia" w:cstheme="minorEastAsia"/>
          <w:color w:val="auto"/>
          <w:kern w:val="0"/>
          <w:sz w:val="24"/>
          <w:highlight w:val="none"/>
          <w:lang w:val="en-US" w:eastAsia="zh-CN"/>
        </w:rPr>
        <w:t>方</w:t>
      </w:r>
      <w:r>
        <w:rPr>
          <w:rFonts w:hint="eastAsia" w:asciiTheme="minorEastAsia" w:hAnsiTheme="minorEastAsia" w:eastAsiaTheme="minorEastAsia" w:cstheme="minorEastAsia"/>
          <w:color w:val="auto"/>
          <w:kern w:val="0"/>
          <w:sz w:val="24"/>
          <w:highlight w:val="none"/>
        </w:rPr>
        <w:t>相关人员委托</w:t>
      </w:r>
      <w:r>
        <w:rPr>
          <w:rFonts w:hint="eastAsia" w:asciiTheme="minorEastAsia" w:hAnsiTheme="minorEastAsia" w:eastAsiaTheme="minorEastAsia" w:cstheme="minorEastAsia"/>
          <w:color w:val="auto"/>
          <w:kern w:val="0"/>
          <w:sz w:val="24"/>
          <w:highlight w:val="none"/>
          <w:lang w:val="en-US" w:eastAsia="zh-CN"/>
        </w:rPr>
        <w:t>第三方检测机构</w:t>
      </w:r>
      <w:r>
        <w:rPr>
          <w:rFonts w:hint="eastAsia" w:asciiTheme="minorEastAsia" w:hAnsiTheme="minorEastAsia" w:eastAsiaTheme="minorEastAsia" w:cstheme="minorEastAsia"/>
          <w:color w:val="auto"/>
          <w:kern w:val="0"/>
          <w:sz w:val="24"/>
          <w:highlight w:val="none"/>
        </w:rPr>
        <w:t>现场抽样送检</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检测费用由供应商承担）</w:t>
      </w:r>
      <w:r>
        <w:rPr>
          <w:rFonts w:hint="eastAsia" w:asciiTheme="minorEastAsia" w:hAnsiTheme="minorEastAsia" w:eastAsiaTheme="minorEastAsia" w:cstheme="minorEastAsia"/>
          <w:color w:val="auto"/>
          <w:kern w:val="0"/>
          <w:sz w:val="24"/>
          <w:highlight w:val="none"/>
        </w:rPr>
        <w:t>。如抽检过程中中标人不能到场配合的，将视采购人为其委托单位配合抽检，并在相关文书签字确认。</w:t>
      </w:r>
    </w:p>
    <w:p w14:paraId="6D79FD89">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2、技术支持及售后服务：</w:t>
      </w:r>
    </w:p>
    <w:p w14:paraId="29754627">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2.1供货方必须向采购方承诺技术后援支持。供货方必须合约期及质保期内提供免费的技术支持，并对采购方人员进行培训。保修期满后供货方应继续提供相关技术服务。</w:t>
      </w:r>
    </w:p>
    <w:p w14:paraId="6F2C30BE">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2.2供货方必须履行其投标书中的售后服务承诺。</w:t>
      </w:r>
    </w:p>
    <w:p w14:paraId="60703862">
      <w:pPr>
        <w:numPr>
          <w:ilvl w:val="0"/>
          <w:numId w:val="0"/>
        </w:numPr>
        <w:snapToGrid w:val="0"/>
        <w:spacing w:line="400" w:lineRule="exact"/>
        <w:ind w:firstLine="482" w:firstLineChars="200"/>
        <w:contextualSpacing/>
        <w:jc w:val="left"/>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三、合同生效及其它</w:t>
      </w:r>
    </w:p>
    <w:p w14:paraId="25CEACC7">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1、本合同有效期为：</w:t>
      </w:r>
      <w:r>
        <w:rPr>
          <w:rFonts w:hint="eastAsia" w:asciiTheme="minorEastAsia" w:hAnsiTheme="minorEastAsia" w:eastAsiaTheme="minorEastAsia" w:cstheme="minorEastAsia"/>
          <w:b w:val="0"/>
          <w:bCs w:val="0"/>
          <w:color w:val="000000" w:themeColor="text1"/>
          <w:sz w:val="24"/>
          <w:highlight w:val="none"/>
          <w:u w:val="single"/>
          <w:lang w:val="en-US" w:eastAsia="zh-CN"/>
          <w14:textFill>
            <w14:solidFill>
              <w14:schemeClr w14:val="tx1"/>
            </w14:solidFill>
          </w14:textFill>
        </w:rPr>
        <w:t>2025年</w:t>
      </w:r>
      <w:r>
        <w:rPr>
          <w:rFonts w:hint="eastAsia" w:asciiTheme="minorEastAsia" w:hAnsiTheme="minorEastAsia" w:cstheme="minorEastAsia"/>
          <w:b w:val="0"/>
          <w:bCs w:val="0"/>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highlight w:val="none"/>
          <w:u w:val="single"/>
          <w:lang w:val="en-US" w:eastAsia="zh-CN"/>
          <w14:textFill>
            <w14:solidFill>
              <w14:schemeClr w14:val="tx1"/>
            </w14:solidFill>
          </w14:textFill>
        </w:rPr>
        <w:t>月</w:t>
      </w:r>
      <w:r>
        <w:rPr>
          <w:rFonts w:hint="eastAsia" w:asciiTheme="minorEastAsia" w:hAnsiTheme="minorEastAsia" w:cstheme="minorEastAsia"/>
          <w:b w:val="0"/>
          <w:bCs w:val="0"/>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highlight w:val="none"/>
          <w:u w:val="single"/>
          <w:lang w:val="en-US" w:eastAsia="zh-CN"/>
          <w14:textFill>
            <w14:solidFill>
              <w14:schemeClr w14:val="tx1"/>
            </w14:solidFill>
          </w14:textFill>
        </w:rPr>
        <w:t>日</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至</w:t>
      </w:r>
      <w:r>
        <w:rPr>
          <w:rFonts w:hint="eastAsia" w:asciiTheme="minorEastAsia" w:hAnsiTheme="minorEastAsia" w:eastAsiaTheme="minorEastAsia" w:cstheme="minorEastAsia"/>
          <w:b w:val="0"/>
          <w:bCs w:val="0"/>
          <w:color w:val="000000" w:themeColor="text1"/>
          <w:sz w:val="24"/>
          <w:highlight w:val="none"/>
          <w:u w:val="single"/>
          <w:lang w:val="en-US" w:eastAsia="zh-CN"/>
          <w14:textFill>
            <w14:solidFill>
              <w14:schemeClr w14:val="tx1"/>
            </w14:solidFill>
          </w14:textFill>
        </w:rPr>
        <w:t>2026年</w:t>
      </w:r>
      <w:r>
        <w:rPr>
          <w:rFonts w:hint="eastAsia" w:asciiTheme="minorEastAsia" w:hAnsiTheme="minorEastAsia" w:cstheme="minorEastAsia"/>
          <w:b w:val="0"/>
          <w:bCs w:val="0"/>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highlight w:val="none"/>
          <w:u w:val="single"/>
          <w:lang w:val="en-US" w:eastAsia="zh-CN"/>
          <w14:textFill>
            <w14:solidFill>
              <w14:schemeClr w14:val="tx1"/>
            </w14:solidFill>
          </w14:textFill>
        </w:rPr>
        <w:t>月</w:t>
      </w:r>
      <w:r>
        <w:rPr>
          <w:rFonts w:hint="eastAsia" w:asciiTheme="minorEastAsia" w:hAnsiTheme="minorEastAsia" w:cstheme="minorEastAsia"/>
          <w:b w:val="0"/>
          <w:bCs w:val="0"/>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highlight w:val="none"/>
          <w:u w:val="single"/>
          <w:lang w:val="en-US" w:eastAsia="zh-CN"/>
          <w14:textFill>
            <w14:solidFill>
              <w14:schemeClr w14:val="tx1"/>
            </w14:solidFill>
          </w14:textFill>
        </w:rPr>
        <w:t>日</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；合同经双方代表签字并加盖单位公章后，即行生效。</w:t>
      </w:r>
    </w:p>
    <w:p w14:paraId="3155A025">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2、合同生效后，买卖双方都应严格履行合同，如出现问题双方应积极协商解决，协商不成则向采购方所在地法院提起诉讼。</w:t>
      </w:r>
    </w:p>
    <w:p w14:paraId="1C9985DD">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3、合同在执行过程中出现的未尽事宜，双方在不违背招标文件的原则下，协商解决。协商结果以“补充协议”方式作为合同的附件，与合同具有同等效力。</w:t>
      </w:r>
    </w:p>
    <w:p w14:paraId="32AC8160">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4、招标文件、投标书和投标书附件、中标通知书均为合同不可分割部分。</w:t>
      </w:r>
    </w:p>
    <w:p w14:paraId="587FCBB3">
      <w:pPr>
        <w:numPr>
          <w:ilvl w:val="0"/>
          <w:numId w:val="0"/>
        </w:numPr>
        <w:snapToGrid w:val="0"/>
        <w:spacing w:line="400" w:lineRule="exact"/>
        <w:ind w:firstLine="480" w:firstLineChars="200"/>
        <w:contextualSpacing/>
        <w:jc w:val="left"/>
        <w:rPr>
          <w:rFonts w:hint="default" w:ascii="宋体" w:hAnsi="宋体" w:cs="宋体"/>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5、本合同一式四份，买卖双方各两份，均具有同等法律效力。</w:t>
      </w:r>
    </w:p>
    <w:p w14:paraId="61D55FBD">
      <w:pPr>
        <w:pStyle w:val="2"/>
        <w:rPr>
          <w:rFonts w:hint="default" w:ascii="宋体" w:hAnsi="宋体" w:cs="宋体"/>
          <w:b w:val="0"/>
          <w:bCs w:val="0"/>
          <w:color w:val="000000" w:themeColor="text1"/>
          <w:sz w:val="24"/>
          <w:lang w:val="en-US" w:eastAsia="zh-CN"/>
          <w14:textFill>
            <w14:solidFill>
              <w14:schemeClr w14:val="tx1"/>
            </w14:solidFill>
          </w14:textFill>
        </w:rPr>
      </w:pPr>
    </w:p>
    <w:p w14:paraId="626F0C77">
      <w:pPr>
        <w:rPr>
          <w:rFonts w:hint="default" w:ascii="宋体" w:hAnsi="宋体" w:cs="宋体"/>
          <w:b w:val="0"/>
          <w:bCs w:val="0"/>
          <w:color w:val="000000" w:themeColor="text1"/>
          <w:sz w:val="24"/>
          <w:lang w:val="en-US" w:eastAsia="zh-CN"/>
          <w14:textFill>
            <w14:solidFill>
              <w14:schemeClr w14:val="tx1"/>
            </w14:solidFill>
          </w14:textFill>
        </w:rPr>
      </w:pPr>
      <w:r>
        <w:rPr>
          <w:sz w:val="24"/>
        </w:rPr>
        <mc:AlternateContent>
          <mc:Choice Requires="wps">
            <w:drawing>
              <wp:anchor distT="0" distB="0" distL="114300" distR="114300" simplePos="0" relativeHeight="251661312" behindDoc="0" locked="0" layoutInCell="1" allowOverlap="1">
                <wp:simplePos x="0" y="0"/>
                <wp:positionH relativeFrom="column">
                  <wp:posOffset>3015615</wp:posOffset>
                </wp:positionH>
                <wp:positionV relativeFrom="paragraph">
                  <wp:posOffset>73660</wp:posOffset>
                </wp:positionV>
                <wp:extent cx="3321050" cy="3175635"/>
                <wp:effectExtent l="5080" t="4445" r="7620" b="20320"/>
                <wp:wrapNone/>
                <wp:docPr id="3" name="矩形 3"/>
                <wp:cNvGraphicFramePr/>
                <a:graphic xmlns:a="http://schemas.openxmlformats.org/drawingml/2006/main">
                  <a:graphicData uri="http://schemas.microsoft.com/office/word/2010/wordprocessingShape">
                    <wps:wsp>
                      <wps:cNvSpPr/>
                      <wps:spPr>
                        <a:xfrm>
                          <a:off x="0" y="0"/>
                          <a:ext cx="3321050" cy="3175635"/>
                        </a:xfrm>
                        <a:prstGeom prst="rect">
                          <a:avLst/>
                        </a:prstGeom>
                        <a:noFill/>
                        <a:ln w="9525" cap="flat" cmpd="sng">
                          <a:solidFill>
                            <a:srgbClr val="000000"/>
                          </a:solidFill>
                          <a:prstDash val="solid"/>
                          <a:miter/>
                          <a:headEnd type="none" w="med" len="med"/>
                          <a:tailEnd type="none" w="med" len="med"/>
                        </a:ln>
                      </wps:spPr>
                      <wps:txbx>
                        <w:txbxContent>
                          <w:p w14:paraId="3A06EB18">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供货方（章）：</w:t>
                            </w:r>
                          </w:p>
                          <w:p w14:paraId="0E8CACD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 xml:space="preserve">地址： </w:t>
                            </w:r>
                          </w:p>
                          <w:p w14:paraId="2BB80CBE">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法定代表人：</w:t>
                            </w:r>
                          </w:p>
                          <w:p w14:paraId="6C851E69">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委托代理人：</w:t>
                            </w:r>
                          </w:p>
                          <w:p w14:paraId="5270DEFA">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日期： 2025 年    月    日</w:t>
                            </w:r>
                          </w:p>
                          <w:p w14:paraId="4E981E5B">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税号：</w:t>
                            </w:r>
                          </w:p>
                          <w:p w14:paraId="4924215F">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开户银行：</w:t>
                            </w:r>
                          </w:p>
                          <w:p w14:paraId="45E1BB8C">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账号：</w:t>
                            </w:r>
                          </w:p>
                          <w:p w14:paraId="232B96EC">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电话：</w:t>
                            </w:r>
                          </w:p>
                          <w:p w14:paraId="3EE8CF01">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传真：</w:t>
                            </w:r>
                          </w:p>
                          <w:p w14:paraId="4BF71BBA">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p>
                        </w:txbxContent>
                      </wps:txbx>
                      <wps:bodyPr upright="1"/>
                    </wps:wsp>
                  </a:graphicData>
                </a:graphic>
              </wp:anchor>
            </w:drawing>
          </mc:Choice>
          <mc:Fallback>
            <w:pict>
              <v:rect id="_x0000_s1026" o:spid="_x0000_s1026" o:spt="1" style="position:absolute;left:0pt;margin-left:237.45pt;margin-top:5.8pt;height:250.05pt;width:261.5pt;z-index:251661312;mso-width-relative:page;mso-height-relative:page;" filled="f" stroked="t" coordsize="21600,21600" o:gfxdata="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aNz+2AAAAAoBAAAPAAAAAAAAAAEAIAAAACIAAABkcnMvZG93bnJl&#10;di54bWxQSwECFAAUAAAACACHTuJA8FgSkP0BAAABBAAADgAAAAAAAAABACAAAAAnAQAAZHJzL2Uy&#10;b0RvYy54bWxQSwUGAAAAAAYABgBZAQAAlgUAAAAA&#10;">
                <v:fill on="f" focussize="0,0"/>
                <v:stroke color="#000000" joinstyle="miter"/>
                <v:imagedata o:title=""/>
                <o:lock v:ext="edit" aspectratio="f"/>
                <v:textbox>
                  <w:txbxContent>
                    <w:p w14:paraId="3A06EB18">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供货方（章）：</w:t>
                      </w:r>
                    </w:p>
                    <w:p w14:paraId="0E8CACD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 xml:space="preserve">地址： </w:t>
                      </w:r>
                    </w:p>
                    <w:p w14:paraId="2BB80CBE">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法定代表人：</w:t>
                      </w:r>
                    </w:p>
                    <w:p w14:paraId="6C851E69">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委托代理人：</w:t>
                      </w:r>
                    </w:p>
                    <w:p w14:paraId="5270DEFA">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日期： 2025 年    月    日</w:t>
                      </w:r>
                    </w:p>
                    <w:p w14:paraId="4E981E5B">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税号：</w:t>
                      </w:r>
                    </w:p>
                    <w:p w14:paraId="4924215F">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开户银行：</w:t>
                      </w:r>
                    </w:p>
                    <w:p w14:paraId="45E1BB8C">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账号：</w:t>
                      </w:r>
                    </w:p>
                    <w:p w14:paraId="232B96EC">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电话：</w:t>
                      </w:r>
                    </w:p>
                    <w:p w14:paraId="3EE8CF01">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传真：</w:t>
                      </w:r>
                    </w:p>
                    <w:p w14:paraId="4BF71BBA">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-237490</wp:posOffset>
                </wp:positionH>
                <wp:positionV relativeFrom="paragraph">
                  <wp:posOffset>78105</wp:posOffset>
                </wp:positionV>
                <wp:extent cx="3178175" cy="3175635"/>
                <wp:effectExtent l="5080" t="4445" r="17145" b="20320"/>
                <wp:wrapNone/>
                <wp:docPr id="2" name="矩形 2"/>
                <wp:cNvGraphicFramePr/>
                <a:graphic xmlns:a="http://schemas.openxmlformats.org/drawingml/2006/main">
                  <a:graphicData uri="http://schemas.microsoft.com/office/word/2010/wordprocessingShape">
                    <wps:wsp>
                      <wps:cNvSpPr/>
                      <wps:spPr>
                        <a:xfrm>
                          <a:off x="0" y="0"/>
                          <a:ext cx="3178175" cy="3175635"/>
                        </a:xfrm>
                        <a:prstGeom prst="rect">
                          <a:avLst/>
                        </a:prstGeom>
                        <a:noFill/>
                        <a:ln w="9525" cap="flat" cmpd="sng">
                          <a:solidFill>
                            <a:srgbClr val="000000"/>
                          </a:solidFill>
                          <a:prstDash val="solid"/>
                          <a:miter/>
                          <a:headEnd type="none" w="med" len="med"/>
                          <a:tailEnd type="none" w="med" len="med"/>
                        </a:ln>
                      </wps:spPr>
                      <wps:txbx>
                        <w:txbxContent>
                          <w:p w14:paraId="574938CF">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采购方（章）：启东市吕四自来水厂有限公司</w:t>
                            </w:r>
                          </w:p>
                          <w:p w14:paraId="1A9E7E51">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地址：启东市吕四港镇环城北路628号</w:t>
                            </w:r>
                          </w:p>
                          <w:p w14:paraId="639B1BA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法定代表人：</w:t>
                            </w:r>
                          </w:p>
                          <w:p w14:paraId="647423B3">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委托代理人：</w:t>
                            </w:r>
                          </w:p>
                          <w:p w14:paraId="20E68A04">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日期：  2025  年    月    日</w:t>
                            </w:r>
                          </w:p>
                          <w:p w14:paraId="28124975">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税号：913206811388407901</w:t>
                            </w:r>
                          </w:p>
                          <w:p w14:paraId="23D24AC3">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开户银行：工商银行吕四分行</w:t>
                            </w:r>
                          </w:p>
                          <w:p w14:paraId="47ED177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账号：1111628109000000441</w:t>
                            </w:r>
                          </w:p>
                          <w:p w14:paraId="2580B94F">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 xml:space="preserve">电话：0513-83411430 </w:t>
                            </w:r>
                          </w:p>
                          <w:p w14:paraId="2007A834">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传真：</w:t>
                            </w:r>
                          </w:p>
                        </w:txbxContent>
                      </wps:txbx>
                      <wps:bodyPr upright="1"/>
                    </wps:wsp>
                  </a:graphicData>
                </a:graphic>
              </wp:anchor>
            </w:drawing>
          </mc:Choice>
          <mc:Fallback>
            <w:pict>
              <v:rect id="_x0000_s1026" o:spid="_x0000_s1026" o:spt="1" style="position:absolute;left:0pt;margin-left:-18.7pt;margin-top:6.15pt;height:250.05pt;width:250.25pt;z-index:251660288;mso-width-relative:page;mso-height-relative:page;" filled="f" stroked="t" coordsize="21600,21600" o:gfxdata="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vKfQDYAAAACgEAAA8AAAAAAAAAAQAgAAAAIgAAAGRycy9kb3ducmV2&#10;LnhtbFBLAQIUABQAAAAIAIdO4kAGymZV/AEAAAEEAAAOAAAAAAAAAAEAIAAAACcBAABkcnMvZTJv&#10;RG9jLnhtbFBLBQYAAAAABgAGAFkBAACVBQAAAAA=&#10;">
                <v:fill on="f" focussize="0,0"/>
                <v:stroke color="#000000" joinstyle="miter"/>
                <v:imagedata o:title=""/>
                <o:lock v:ext="edit" aspectratio="f"/>
                <v:textbox>
                  <w:txbxContent>
                    <w:p w14:paraId="574938CF">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采购方（章）：启东市吕四自来水厂有限公司</w:t>
                      </w:r>
                    </w:p>
                    <w:p w14:paraId="1A9E7E51">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地址：启东市吕四港镇环城北路628号</w:t>
                      </w:r>
                    </w:p>
                    <w:p w14:paraId="639B1BA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法定代表人：</w:t>
                      </w:r>
                    </w:p>
                    <w:p w14:paraId="647423B3">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委托代理人：</w:t>
                      </w:r>
                    </w:p>
                    <w:p w14:paraId="20E68A04">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日期：  2025  年    月    日</w:t>
                      </w:r>
                    </w:p>
                    <w:p w14:paraId="28124975">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税号：913206811388407901</w:t>
                      </w:r>
                    </w:p>
                    <w:p w14:paraId="23D24AC3">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开户银行：工商银行吕四分行</w:t>
                      </w:r>
                    </w:p>
                    <w:p w14:paraId="47ED177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账号：1111628109000000441</w:t>
                      </w:r>
                    </w:p>
                    <w:p w14:paraId="2580B94F">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 xml:space="preserve">电话：0513-83411430 </w:t>
                      </w:r>
                    </w:p>
                    <w:p w14:paraId="2007A834">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传真：</w:t>
                      </w:r>
                    </w:p>
                  </w:txbxContent>
                </v:textbox>
              </v:rect>
            </w:pict>
          </mc:Fallback>
        </mc:AlternateContent>
      </w:r>
    </w:p>
    <w:p w14:paraId="511D8B2A">
      <w:pPr>
        <w:pStyle w:val="2"/>
        <w:rPr>
          <w:rFonts w:hint="default"/>
          <w:lang w:val="en-US" w:eastAsia="zh-CN"/>
        </w:rPr>
      </w:pPr>
    </w:p>
    <w:p w14:paraId="5C5D4AC3">
      <w:pPr>
        <w:widowControl/>
        <w:spacing w:line="400" w:lineRule="exact"/>
        <w:ind w:firstLine="352" w:firstLineChars="147"/>
        <w:rPr>
          <w:rFonts w:hint="default" w:ascii="宋体" w:hAnsi="宋体" w:cs="仿宋"/>
          <w:bCs/>
          <w:color w:val="000000"/>
          <w:sz w:val="24"/>
          <w:lang w:val="en-US" w:eastAsia="zh-CN"/>
        </w:rPr>
      </w:pPr>
    </w:p>
    <w:p w14:paraId="75D2E4D8"/>
    <w:p w14:paraId="4795DB29">
      <w:pPr>
        <w:rPr>
          <w:rFonts w:hint="eastAsia"/>
          <w:lang w:val="en-US" w:eastAsia="zh-CN"/>
        </w:rPr>
      </w:pPr>
    </w:p>
    <w:p w14:paraId="22A7B44B">
      <w:pPr>
        <w:pStyle w:val="2"/>
        <w:rPr>
          <w:rFonts w:hint="default"/>
          <w:lang w:val="en-US" w:eastAsia="zh-CN"/>
        </w:rPr>
      </w:pPr>
    </w:p>
    <w:p w14:paraId="4B9EF678">
      <w:pPr>
        <w:rPr>
          <w:rFonts w:hint="default"/>
          <w:lang w:val="en-US" w:eastAsia="zh-CN"/>
        </w:rPr>
      </w:pPr>
    </w:p>
    <w:p w14:paraId="125A25C7">
      <w:pPr>
        <w:rPr>
          <w:rFonts w:hint="default"/>
          <w:lang w:val="en-US" w:eastAsia="zh-CN"/>
        </w:rPr>
      </w:pPr>
    </w:p>
    <w:p w14:paraId="1E7A61FC">
      <w:pPr>
        <w:pStyle w:val="6"/>
        <w:rPr>
          <w:rFonts w:hint="default"/>
          <w:lang w:val="en-US" w:eastAsia="zh-CN"/>
        </w:rPr>
      </w:pPr>
    </w:p>
    <w:p w14:paraId="580EBA9F">
      <w:pPr>
        <w:rPr>
          <w:rFonts w:hint="default"/>
          <w:lang w:val="en-US" w:eastAsia="zh-CN"/>
        </w:rPr>
      </w:pPr>
    </w:p>
    <w:sectPr>
      <w:footerReference r:id="rId3" w:type="default"/>
      <w:pgSz w:w="11906" w:h="16838"/>
      <w:pgMar w:top="1270" w:right="1140" w:bottom="1213" w:left="11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4161F"/>
    <w:rsid w:val="002702DF"/>
    <w:rsid w:val="00355A7A"/>
    <w:rsid w:val="0037713F"/>
    <w:rsid w:val="00467337"/>
    <w:rsid w:val="00A237DF"/>
    <w:rsid w:val="00C51756"/>
    <w:rsid w:val="00CA31DF"/>
    <w:rsid w:val="00F05314"/>
    <w:rsid w:val="013A07FE"/>
    <w:rsid w:val="02004145"/>
    <w:rsid w:val="0215722A"/>
    <w:rsid w:val="023F3639"/>
    <w:rsid w:val="03670E79"/>
    <w:rsid w:val="03811719"/>
    <w:rsid w:val="03EC63FF"/>
    <w:rsid w:val="04167BE0"/>
    <w:rsid w:val="04FE1868"/>
    <w:rsid w:val="055210FB"/>
    <w:rsid w:val="060F014D"/>
    <w:rsid w:val="06C9698C"/>
    <w:rsid w:val="06DE411B"/>
    <w:rsid w:val="081F710D"/>
    <w:rsid w:val="08767CBA"/>
    <w:rsid w:val="09CE1802"/>
    <w:rsid w:val="0ADA1283"/>
    <w:rsid w:val="0AF0679F"/>
    <w:rsid w:val="0B745622"/>
    <w:rsid w:val="0B837613"/>
    <w:rsid w:val="0C807FF6"/>
    <w:rsid w:val="0D18108F"/>
    <w:rsid w:val="0D1F15BD"/>
    <w:rsid w:val="0D9A7247"/>
    <w:rsid w:val="0DA50256"/>
    <w:rsid w:val="0E370B89"/>
    <w:rsid w:val="0E8076DC"/>
    <w:rsid w:val="0EE36B7D"/>
    <w:rsid w:val="0F0243F5"/>
    <w:rsid w:val="0FB7580F"/>
    <w:rsid w:val="108154AD"/>
    <w:rsid w:val="12E353DE"/>
    <w:rsid w:val="12EA747F"/>
    <w:rsid w:val="13121E77"/>
    <w:rsid w:val="13455F77"/>
    <w:rsid w:val="14CB202B"/>
    <w:rsid w:val="15B72A35"/>
    <w:rsid w:val="15C50828"/>
    <w:rsid w:val="183954D6"/>
    <w:rsid w:val="190E4410"/>
    <w:rsid w:val="1943175F"/>
    <w:rsid w:val="1B932687"/>
    <w:rsid w:val="1BCA6B98"/>
    <w:rsid w:val="1CAC06B2"/>
    <w:rsid w:val="1E8B21FB"/>
    <w:rsid w:val="21477E44"/>
    <w:rsid w:val="221847B8"/>
    <w:rsid w:val="2262713B"/>
    <w:rsid w:val="228D26CE"/>
    <w:rsid w:val="22CA2753"/>
    <w:rsid w:val="237C2E6E"/>
    <w:rsid w:val="240E2A35"/>
    <w:rsid w:val="263D105E"/>
    <w:rsid w:val="26AF77E5"/>
    <w:rsid w:val="270B5BBD"/>
    <w:rsid w:val="279B70C5"/>
    <w:rsid w:val="27B57E67"/>
    <w:rsid w:val="2940272E"/>
    <w:rsid w:val="29AC468F"/>
    <w:rsid w:val="2A662182"/>
    <w:rsid w:val="2B505EE8"/>
    <w:rsid w:val="2B54029B"/>
    <w:rsid w:val="2BC3384A"/>
    <w:rsid w:val="2CC97A81"/>
    <w:rsid w:val="2CEF3FB8"/>
    <w:rsid w:val="2CF524E9"/>
    <w:rsid w:val="2DA27F90"/>
    <w:rsid w:val="2DA66135"/>
    <w:rsid w:val="2DB82625"/>
    <w:rsid w:val="2ED5212C"/>
    <w:rsid w:val="30552FD2"/>
    <w:rsid w:val="30C90D87"/>
    <w:rsid w:val="30D43CC1"/>
    <w:rsid w:val="30F33128"/>
    <w:rsid w:val="31B00328"/>
    <w:rsid w:val="3200161D"/>
    <w:rsid w:val="322A22B1"/>
    <w:rsid w:val="33614AE0"/>
    <w:rsid w:val="339143F3"/>
    <w:rsid w:val="34560D77"/>
    <w:rsid w:val="347304AF"/>
    <w:rsid w:val="36F07953"/>
    <w:rsid w:val="3885236D"/>
    <w:rsid w:val="391E3890"/>
    <w:rsid w:val="3A6B5D97"/>
    <w:rsid w:val="3AF02BC0"/>
    <w:rsid w:val="3AF066C3"/>
    <w:rsid w:val="3BEA51F5"/>
    <w:rsid w:val="3C650DD3"/>
    <w:rsid w:val="3C6A6406"/>
    <w:rsid w:val="3D2C0ADF"/>
    <w:rsid w:val="3D60082C"/>
    <w:rsid w:val="3E1E176E"/>
    <w:rsid w:val="3E202F15"/>
    <w:rsid w:val="3E2B2770"/>
    <w:rsid w:val="3E9078C4"/>
    <w:rsid w:val="3FD55619"/>
    <w:rsid w:val="4028479C"/>
    <w:rsid w:val="404B6C28"/>
    <w:rsid w:val="41F37139"/>
    <w:rsid w:val="420951A2"/>
    <w:rsid w:val="424A7A77"/>
    <w:rsid w:val="42875CFB"/>
    <w:rsid w:val="42C92294"/>
    <w:rsid w:val="43132246"/>
    <w:rsid w:val="44613707"/>
    <w:rsid w:val="4535045B"/>
    <w:rsid w:val="45FA78C3"/>
    <w:rsid w:val="46AB2174"/>
    <w:rsid w:val="47675677"/>
    <w:rsid w:val="4838435D"/>
    <w:rsid w:val="48F53072"/>
    <w:rsid w:val="494621F7"/>
    <w:rsid w:val="4B5555B7"/>
    <w:rsid w:val="4C7F348C"/>
    <w:rsid w:val="4CA44F5B"/>
    <w:rsid w:val="4D2725AF"/>
    <w:rsid w:val="4F25246D"/>
    <w:rsid w:val="506A38CC"/>
    <w:rsid w:val="50C9728F"/>
    <w:rsid w:val="50EA7F43"/>
    <w:rsid w:val="50F06B23"/>
    <w:rsid w:val="513973A6"/>
    <w:rsid w:val="51ED6A4B"/>
    <w:rsid w:val="52304CA0"/>
    <w:rsid w:val="525B1C51"/>
    <w:rsid w:val="5331250E"/>
    <w:rsid w:val="53AC65A8"/>
    <w:rsid w:val="54F36E09"/>
    <w:rsid w:val="558820D0"/>
    <w:rsid w:val="56E26841"/>
    <w:rsid w:val="57346FE0"/>
    <w:rsid w:val="57F83763"/>
    <w:rsid w:val="59DB49CF"/>
    <w:rsid w:val="5A3B2D3C"/>
    <w:rsid w:val="5A683FFF"/>
    <w:rsid w:val="5AA769EB"/>
    <w:rsid w:val="5AAD05A6"/>
    <w:rsid w:val="5B9A35FF"/>
    <w:rsid w:val="5C5B0B6B"/>
    <w:rsid w:val="5C664E8E"/>
    <w:rsid w:val="5CDC1237"/>
    <w:rsid w:val="5DBF29C4"/>
    <w:rsid w:val="5F5E0F4F"/>
    <w:rsid w:val="62D85246"/>
    <w:rsid w:val="631F5A7F"/>
    <w:rsid w:val="64C9114F"/>
    <w:rsid w:val="662752EF"/>
    <w:rsid w:val="66DD5F97"/>
    <w:rsid w:val="679512FB"/>
    <w:rsid w:val="68110D8D"/>
    <w:rsid w:val="687A167D"/>
    <w:rsid w:val="68BA0755"/>
    <w:rsid w:val="68E65C61"/>
    <w:rsid w:val="68F94F56"/>
    <w:rsid w:val="693F2885"/>
    <w:rsid w:val="6A040646"/>
    <w:rsid w:val="6ABE4EDC"/>
    <w:rsid w:val="6B342BA7"/>
    <w:rsid w:val="6BE60DC5"/>
    <w:rsid w:val="6CF54EC6"/>
    <w:rsid w:val="6D2164C9"/>
    <w:rsid w:val="6D983C19"/>
    <w:rsid w:val="6D9D7236"/>
    <w:rsid w:val="6F8F0EBD"/>
    <w:rsid w:val="6FB438A3"/>
    <w:rsid w:val="701F75C9"/>
    <w:rsid w:val="703F45D4"/>
    <w:rsid w:val="70416FE8"/>
    <w:rsid w:val="708F5A33"/>
    <w:rsid w:val="70990433"/>
    <w:rsid w:val="70D36330"/>
    <w:rsid w:val="71072C9F"/>
    <w:rsid w:val="724D47CD"/>
    <w:rsid w:val="72D76682"/>
    <w:rsid w:val="736E263D"/>
    <w:rsid w:val="73B057E9"/>
    <w:rsid w:val="73F3271F"/>
    <w:rsid w:val="755D5634"/>
    <w:rsid w:val="7638442C"/>
    <w:rsid w:val="78937BBC"/>
    <w:rsid w:val="79852FF6"/>
    <w:rsid w:val="79E77679"/>
    <w:rsid w:val="7ACC2155"/>
    <w:rsid w:val="7B2D73ED"/>
    <w:rsid w:val="7B6273C9"/>
    <w:rsid w:val="7B85402B"/>
    <w:rsid w:val="7C156B31"/>
    <w:rsid w:val="7C5E095D"/>
    <w:rsid w:val="7CA413CC"/>
    <w:rsid w:val="7CB80EEC"/>
    <w:rsid w:val="7D105E6B"/>
    <w:rsid w:val="7D1C36F2"/>
    <w:rsid w:val="7DD66E82"/>
    <w:rsid w:val="7DD73D91"/>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5"/>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7"/>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8"/>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9"/>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adjustRightInd w:val="0"/>
      <w:spacing w:line="360" w:lineRule="atLeast"/>
      <w:ind w:firstLine="482"/>
      <w:textAlignment w:val="baseline"/>
    </w:pPr>
    <w:rPr>
      <w:kern w:val="0"/>
      <w:sz w:val="24"/>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paragraph" w:customStyle="1" w:styleId="2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
    <w:name w:val="标题 1 Char"/>
    <w:basedOn w:val="20"/>
    <w:link w:val="3"/>
    <w:autoRedefine/>
    <w:qFormat/>
    <w:uiPriority w:val="9"/>
    <w:rPr>
      <w:b/>
      <w:bCs/>
      <w:kern w:val="44"/>
      <w:sz w:val="44"/>
      <w:szCs w:val="44"/>
    </w:rPr>
  </w:style>
  <w:style w:type="character" w:customStyle="1" w:styleId="24">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5">
    <w:name w:val="标题 3 Char"/>
    <w:basedOn w:val="20"/>
    <w:link w:val="5"/>
    <w:autoRedefine/>
    <w:qFormat/>
    <w:uiPriority w:val="9"/>
    <w:rPr>
      <w:b/>
      <w:bCs/>
      <w:sz w:val="32"/>
      <w:szCs w:val="32"/>
    </w:rPr>
  </w:style>
  <w:style w:type="character" w:customStyle="1" w:styleId="26">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7">
    <w:name w:val="标题 5 Char"/>
    <w:basedOn w:val="20"/>
    <w:link w:val="7"/>
    <w:autoRedefine/>
    <w:qFormat/>
    <w:uiPriority w:val="9"/>
    <w:rPr>
      <w:b/>
      <w:bCs/>
      <w:sz w:val="28"/>
      <w:szCs w:val="28"/>
    </w:rPr>
  </w:style>
  <w:style w:type="character" w:customStyle="1" w:styleId="28">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9">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30">
    <w:name w:val="NormalCharacter"/>
    <w:autoRedefine/>
    <w:qFormat/>
    <w:uiPriority w:val="99"/>
  </w:style>
  <w:style w:type="character" w:customStyle="1" w:styleId="31">
    <w:name w:val="font21"/>
    <w:basedOn w:val="20"/>
    <w:autoRedefine/>
    <w:qFormat/>
    <w:uiPriority w:val="0"/>
    <w:rPr>
      <w:rFonts w:hint="eastAsia" w:ascii="宋体" w:hAnsi="宋体" w:eastAsia="宋体" w:cs="宋体"/>
      <w:color w:val="000000"/>
      <w:sz w:val="20"/>
      <w:szCs w:val="20"/>
      <w:u w:val="none"/>
    </w:rPr>
  </w:style>
  <w:style w:type="character" w:customStyle="1" w:styleId="32">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8119</Words>
  <Characters>8664</Characters>
  <Lines>39</Lines>
  <Paragraphs>10</Paragraphs>
  <TotalTime>5</TotalTime>
  <ScaleCrop>false</ScaleCrop>
  <LinksUpToDate>false</LinksUpToDate>
  <CharactersWithSpaces>9343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1994</cp:lastModifiedBy>
  <cp:lastPrinted>2025-07-16T06:26:06Z</cp:lastPrinted>
  <dcterms:modified xsi:type="dcterms:W3CDTF">2025-07-16T06:32:03Z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35D16637897A4C4B977AA687BA7E9576_13</vt:lpwstr>
  </property>
  <property fmtid="{D5CDD505-2E9C-101B-9397-08002B2CF9AE}" pid="4" name="KSOTemplateDocerSaveRecord">
    <vt:lpwstr>eyJoZGlkIjoiNzFhZjk3MWU2ODZjMTU1ZDU0MWFlZmQyMTYwNjE5ZjIiLCJ1c2VySWQiOiIyMzk3ODg1OTIifQ==</vt:lpwstr>
  </property>
</Properties>
</file>